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251D1" w14:textId="41C862B5" w:rsidR="00CE4D1F" w:rsidRPr="008B3D33" w:rsidRDefault="00642713" w:rsidP="008B3D33">
      <w:pPr>
        <w:rPr>
          <w:rFonts w:ascii="HelveticaNeueLT Pro 95 Blk" w:hAnsi="HelveticaNeueLT Pro 95 Blk" w:cstheme="minorHAnsi"/>
          <w:b/>
          <w:bCs/>
          <w:sz w:val="28"/>
          <w:szCs w:val="28"/>
        </w:rPr>
      </w:pPr>
      <w:r>
        <w:rPr>
          <w:rFonts w:ascii="HelveticaNeueLT Pro 95 Blk" w:hAnsi="HelveticaNeueLT Pro 95 Blk" w:cstheme="minorHAnsi"/>
          <w:b/>
          <w:bCs/>
          <w:sz w:val="28"/>
          <w:szCs w:val="28"/>
        </w:rPr>
        <w:t>National Agriculture Day Tool Kit</w:t>
      </w:r>
      <w:r w:rsidR="009C7033">
        <w:rPr>
          <w:rFonts w:ascii="HelveticaNeueLT Pro 95 Blk" w:hAnsi="HelveticaNeueLT Pro 95 Blk" w:cstheme="minorHAnsi"/>
          <w:b/>
          <w:bCs/>
          <w:sz w:val="28"/>
          <w:szCs w:val="28"/>
        </w:rPr>
        <w:t xml:space="preserve"> </w:t>
      </w:r>
      <w:r>
        <w:rPr>
          <w:rFonts w:ascii="HelveticaNeueLT Pro 95 Blk" w:hAnsi="HelveticaNeueLT Pro 95 Blk" w:cstheme="minorHAnsi"/>
          <w:b/>
          <w:bCs/>
          <w:sz w:val="28"/>
          <w:szCs w:val="28"/>
        </w:rPr>
        <w:t xml:space="preserve"> </w:t>
      </w:r>
    </w:p>
    <w:p w14:paraId="7383144C" w14:textId="77777777" w:rsidR="000517BE" w:rsidRDefault="000517BE" w:rsidP="005566DF">
      <w:pPr>
        <w:textAlignment w:val="baseline"/>
        <w:rPr>
          <w:rFonts w:cstheme="minorHAnsi"/>
          <w:color w:val="000000" w:themeColor="text1"/>
          <w:bdr w:val="none" w:sz="0" w:space="0" w:color="auto" w:frame="1"/>
        </w:rPr>
      </w:pPr>
    </w:p>
    <w:p w14:paraId="1FA37BD9" w14:textId="08E5D0AC" w:rsidR="005566DF" w:rsidRPr="000517BE" w:rsidRDefault="005566DF" w:rsidP="005566DF">
      <w:pPr>
        <w:textAlignment w:val="baseline"/>
        <w:rPr>
          <w:rFonts w:cstheme="minorHAnsi"/>
          <w:color w:val="000000" w:themeColor="text1"/>
          <w:sz w:val="24"/>
          <w:szCs w:val="24"/>
        </w:rPr>
      </w:pPr>
      <w:r w:rsidRPr="000517BE">
        <w:rPr>
          <w:rFonts w:cstheme="minorHAnsi"/>
          <w:color w:val="000000" w:themeColor="text1"/>
          <w:sz w:val="24"/>
          <w:szCs w:val="24"/>
          <w:bdr w:val="none" w:sz="0" w:space="0" w:color="auto" w:frame="1"/>
        </w:rPr>
        <w:t>Ag Day is about recognizing and celebrating the contributions of agriculture to our everyday lives. Th</w:t>
      </w:r>
      <w:r w:rsidR="00D00D5F" w:rsidRPr="000517BE">
        <w:rPr>
          <w:rFonts w:cstheme="minorHAnsi"/>
          <w:color w:val="000000" w:themeColor="text1"/>
          <w:sz w:val="24"/>
          <w:szCs w:val="24"/>
          <w:bdr w:val="none" w:sz="0" w:space="0" w:color="auto" w:frame="1"/>
        </w:rPr>
        <w:t>is year</w:t>
      </w:r>
      <w:r w:rsidR="00A7241B" w:rsidRPr="000517BE">
        <w:rPr>
          <w:rFonts w:cstheme="minorHAnsi"/>
          <w:color w:val="000000" w:themeColor="text1"/>
          <w:sz w:val="24"/>
          <w:szCs w:val="24"/>
          <w:bdr w:val="none" w:sz="0" w:space="0" w:color="auto" w:frame="1"/>
        </w:rPr>
        <w:t xml:space="preserve"> we are</w:t>
      </w:r>
      <w:r w:rsidR="002744B9" w:rsidRPr="000517BE">
        <w:rPr>
          <w:rFonts w:cstheme="minorHAnsi"/>
          <w:color w:val="000000" w:themeColor="text1"/>
          <w:sz w:val="24"/>
          <w:szCs w:val="24"/>
          <w:bdr w:val="none" w:sz="0" w:space="0" w:color="auto" w:frame="1"/>
        </w:rPr>
        <w:t xml:space="preserve"> showcasing how the dairy industry is</w:t>
      </w:r>
      <w:r w:rsidR="00463B6C" w:rsidRPr="000517BE">
        <w:rPr>
          <w:rFonts w:cstheme="minorHAnsi"/>
          <w:color w:val="000000" w:themeColor="text1"/>
          <w:sz w:val="24"/>
          <w:szCs w:val="24"/>
          <w:bdr w:val="none" w:sz="0" w:space="0" w:color="auto" w:frame="1"/>
        </w:rPr>
        <w:t xml:space="preserve"> </w:t>
      </w:r>
      <w:r w:rsidR="00F80F12" w:rsidRPr="000517BE">
        <w:rPr>
          <w:rFonts w:cstheme="minorHAnsi"/>
          <w:b/>
          <w:bCs/>
          <w:color w:val="000000" w:themeColor="text1"/>
          <w:sz w:val="24"/>
          <w:szCs w:val="24"/>
          <w:bdr w:val="none" w:sz="0" w:space="0" w:color="auto" w:frame="1"/>
        </w:rPr>
        <w:t>Growing a Climate for Tomorrow</w:t>
      </w:r>
      <w:r w:rsidRPr="000517BE">
        <w:rPr>
          <w:rFonts w:cstheme="minorHAnsi"/>
          <w:color w:val="000000" w:themeColor="text1"/>
          <w:sz w:val="24"/>
          <w:szCs w:val="24"/>
          <w:bdr w:val="none" w:sz="0" w:space="0" w:color="auto" w:frame="1"/>
        </w:rPr>
        <w:t xml:space="preserve"> on </w:t>
      </w:r>
      <w:r w:rsidRPr="000517BE">
        <w:rPr>
          <w:rFonts w:cstheme="minorHAnsi"/>
          <w:b/>
          <w:bCs/>
          <w:color w:val="000000" w:themeColor="text1"/>
          <w:sz w:val="24"/>
          <w:szCs w:val="24"/>
          <w:bdr w:val="none" w:sz="0" w:space="0" w:color="auto" w:frame="1"/>
        </w:rPr>
        <w:t>Tuesday March 21</w:t>
      </w:r>
      <w:r w:rsidRPr="000517BE">
        <w:rPr>
          <w:rFonts w:cstheme="minorHAnsi"/>
          <w:b/>
          <w:bCs/>
          <w:color w:val="000000" w:themeColor="text1"/>
          <w:sz w:val="24"/>
          <w:szCs w:val="24"/>
          <w:bdr w:val="none" w:sz="0" w:space="0" w:color="auto" w:frame="1"/>
          <w:vertAlign w:val="superscript"/>
        </w:rPr>
        <w:t>st</w:t>
      </w:r>
      <w:r w:rsidRPr="000517BE">
        <w:rPr>
          <w:rFonts w:cstheme="minorHAnsi"/>
          <w:b/>
          <w:bCs/>
          <w:color w:val="000000" w:themeColor="text1"/>
          <w:sz w:val="24"/>
          <w:szCs w:val="24"/>
          <w:bdr w:val="none" w:sz="0" w:space="0" w:color="auto" w:frame="1"/>
        </w:rPr>
        <w:t>, 2023</w:t>
      </w:r>
      <w:r w:rsidR="00AE65F0" w:rsidRPr="000517BE">
        <w:rPr>
          <w:rFonts w:cstheme="minorHAnsi"/>
          <w:b/>
          <w:bCs/>
          <w:color w:val="000000" w:themeColor="text1"/>
          <w:sz w:val="24"/>
          <w:szCs w:val="24"/>
          <w:bdr w:val="none" w:sz="0" w:space="0" w:color="auto" w:frame="1"/>
        </w:rPr>
        <w:t>,</w:t>
      </w:r>
      <w:r w:rsidRPr="000517BE">
        <w:rPr>
          <w:rFonts w:cstheme="minorHAnsi"/>
          <w:color w:val="000000" w:themeColor="text1"/>
          <w:sz w:val="24"/>
          <w:szCs w:val="24"/>
          <w:bdr w:val="none" w:sz="0" w:space="0" w:color="auto" w:frame="1"/>
        </w:rPr>
        <w:t xml:space="preserve"> </w:t>
      </w:r>
      <w:r w:rsidR="002744B9" w:rsidRPr="000517BE">
        <w:rPr>
          <w:rFonts w:cstheme="minorHAnsi"/>
          <w:color w:val="000000" w:themeColor="text1"/>
          <w:sz w:val="24"/>
          <w:szCs w:val="24"/>
          <w:bdr w:val="none" w:sz="0" w:space="0" w:color="auto" w:frame="1"/>
        </w:rPr>
        <w:t xml:space="preserve">and </w:t>
      </w:r>
      <w:r w:rsidR="00113BCA" w:rsidRPr="000517BE">
        <w:rPr>
          <w:rFonts w:cstheme="minorHAnsi"/>
          <w:color w:val="000000" w:themeColor="text1"/>
          <w:sz w:val="24"/>
          <w:szCs w:val="24"/>
          <w:bdr w:val="none" w:sz="0" w:space="0" w:color="auto" w:frame="1"/>
        </w:rPr>
        <w:t>helping</w:t>
      </w:r>
      <w:r w:rsidRPr="000517BE">
        <w:rPr>
          <w:rFonts w:cstheme="minorHAnsi"/>
          <w:color w:val="000000" w:themeColor="text1"/>
          <w:sz w:val="24"/>
          <w:szCs w:val="24"/>
          <w:bdr w:val="none" w:sz="0" w:space="0" w:color="auto" w:frame="1"/>
        </w:rPr>
        <w:t xml:space="preserve"> every American to:</w:t>
      </w:r>
    </w:p>
    <w:p w14:paraId="5DD304C1" w14:textId="749111EE" w:rsidR="005566DF" w:rsidRPr="000517BE" w:rsidRDefault="005566DF" w:rsidP="005566DF">
      <w:pPr>
        <w:pStyle w:val="ListParagraph"/>
        <w:numPr>
          <w:ilvl w:val="0"/>
          <w:numId w:val="29"/>
        </w:numPr>
        <w:spacing w:after="0" w:line="240" w:lineRule="auto"/>
        <w:textAlignment w:val="baseline"/>
        <w:rPr>
          <w:rFonts w:eastAsia="Times New Roman" w:cstheme="minorHAnsi"/>
          <w:color w:val="000000" w:themeColor="text1"/>
          <w:sz w:val="24"/>
          <w:szCs w:val="24"/>
        </w:rPr>
      </w:pPr>
      <w:r w:rsidRPr="000517BE">
        <w:rPr>
          <w:rFonts w:eastAsia="Times New Roman" w:cstheme="minorHAnsi"/>
          <w:color w:val="000000" w:themeColor="text1"/>
          <w:sz w:val="24"/>
          <w:szCs w:val="24"/>
        </w:rPr>
        <w:t>understand how food and fiber products are produced</w:t>
      </w:r>
      <w:r w:rsidR="000517BE" w:rsidRPr="000517BE">
        <w:rPr>
          <w:rFonts w:eastAsia="Times New Roman" w:cstheme="minorHAnsi"/>
          <w:color w:val="000000" w:themeColor="text1"/>
          <w:sz w:val="24"/>
          <w:szCs w:val="24"/>
        </w:rPr>
        <w:t>.</w:t>
      </w:r>
    </w:p>
    <w:p w14:paraId="036A408D" w14:textId="1703772E" w:rsidR="005566DF" w:rsidRPr="000517BE" w:rsidRDefault="005566DF" w:rsidP="005566DF">
      <w:pPr>
        <w:pStyle w:val="ListParagraph"/>
        <w:numPr>
          <w:ilvl w:val="0"/>
          <w:numId w:val="29"/>
        </w:numPr>
        <w:spacing w:after="0" w:line="240" w:lineRule="auto"/>
        <w:textAlignment w:val="baseline"/>
        <w:rPr>
          <w:rFonts w:eastAsia="Times New Roman" w:cstheme="minorHAnsi"/>
          <w:color w:val="000000" w:themeColor="text1"/>
          <w:sz w:val="24"/>
          <w:szCs w:val="24"/>
        </w:rPr>
      </w:pPr>
      <w:r w:rsidRPr="000517BE">
        <w:rPr>
          <w:rFonts w:eastAsia="Times New Roman" w:cstheme="minorHAnsi"/>
          <w:color w:val="000000" w:themeColor="text1"/>
          <w:sz w:val="24"/>
          <w:szCs w:val="24"/>
          <w:bdr w:val="none" w:sz="0" w:space="0" w:color="auto" w:frame="1"/>
        </w:rPr>
        <w:t>value the essential role of agriculture in maintaining a strong economy</w:t>
      </w:r>
      <w:r w:rsidR="000517BE" w:rsidRPr="000517BE">
        <w:rPr>
          <w:rFonts w:eastAsia="Times New Roman" w:cstheme="minorHAnsi"/>
          <w:color w:val="000000" w:themeColor="text1"/>
          <w:sz w:val="24"/>
          <w:szCs w:val="24"/>
          <w:bdr w:val="none" w:sz="0" w:space="0" w:color="auto" w:frame="1"/>
        </w:rPr>
        <w:t>.</w:t>
      </w:r>
    </w:p>
    <w:p w14:paraId="06708872" w14:textId="466D0C24" w:rsidR="003751D3" w:rsidRPr="000517BE" w:rsidRDefault="005566DF" w:rsidP="003E0608">
      <w:pPr>
        <w:pStyle w:val="ListParagraph"/>
        <w:numPr>
          <w:ilvl w:val="0"/>
          <w:numId w:val="29"/>
        </w:numPr>
        <w:spacing w:after="0" w:line="240" w:lineRule="auto"/>
        <w:textAlignment w:val="baseline"/>
        <w:rPr>
          <w:rFonts w:eastAsia="Times New Roman" w:cstheme="minorHAnsi"/>
          <w:color w:val="000000" w:themeColor="text1"/>
          <w:sz w:val="24"/>
          <w:szCs w:val="24"/>
        </w:rPr>
      </w:pPr>
      <w:r w:rsidRPr="000517BE">
        <w:rPr>
          <w:rFonts w:eastAsia="Times New Roman" w:cstheme="minorHAnsi"/>
          <w:color w:val="000000" w:themeColor="text1"/>
          <w:sz w:val="24"/>
          <w:szCs w:val="24"/>
          <w:bdr w:val="none" w:sz="0" w:space="0" w:color="auto" w:frame="1"/>
        </w:rPr>
        <w:t>appreciate the role agriculture plays in providing safe, abundant, and affordable products.</w:t>
      </w:r>
    </w:p>
    <w:p w14:paraId="607789FB" w14:textId="77777777" w:rsidR="005C182B" w:rsidRPr="000517BE" w:rsidRDefault="005C182B" w:rsidP="005C182B">
      <w:pPr>
        <w:pStyle w:val="ListParagraph"/>
        <w:spacing w:after="0" w:line="240" w:lineRule="auto"/>
        <w:textAlignment w:val="baseline"/>
        <w:rPr>
          <w:rFonts w:eastAsia="Times New Roman" w:cstheme="minorHAnsi"/>
          <w:color w:val="000000" w:themeColor="text1"/>
          <w:sz w:val="24"/>
          <w:szCs w:val="24"/>
        </w:rPr>
      </w:pPr>
    </w:p>
    <w:tbl>
      <w:tblPr>
        <w:tblStyle w:val="TableGrid"/>
        <w:tblW w:w="10350" w:type="dxa"/>
        <w:tblInd w:w="-455" w:type="dxa"/>
        <w:tblLook w:val="04A0" w:firstRow="1" w:lastRow="0" w:firstColumn="1" w:lastColumn="0" w:noHBand="0" w:noVBand="1"/>
      </w:tblPr>
      <w:tblGrid>
        <w:gridCol w:w="5940"/>
        <w:gridCol w:w="4410"/>
      </w:tblGrid>
      <w:tr w:rsidR="003751D3" w:rsidRPr="000517BE" w14:paraId="252C80DB" w14:textId="77777777" w:rsidTr="000517BE">
        <w:tc>
          <w:tcPr>
            <w:tcW w:w="10350" w:type="dxa"/>
            <w:gridSpan w:val="2"/>
          </w:tcPr>
          <w:p w14:paraId="02C39589" w14:textId="5D285629" w:rsidR="003751D3" w:rsidRPr="000517BE" w:rsidRDefault="003751D3" w:rsidP="005C182B">
            <w:pPr>
              <w:pStyle w:val="Default"/>
              <w:jc w:val="center"/>
              <w:rPr>
                <w:rFonts w:asciiTheme="minorHAnsi" w:hAnsiTheme="minorHAnsi" w:cstheme="minorHAnsi"/>
                <w:b/>
                <w:bCs/>
                <w:sz w:val="28"/>
                <w:szCs w:val="28"/>
                <w:u w:val="single"/>
              </w:rPr>
            </w:pPr>
            <w:r w:rsidRPr="000517BE">
              <w:rPr>
                <w:rFonts w:asciiTheme="minorHAnsi" w:hAnsiTheme="minorHAnsi" w:cstheme="minorHAnsi"/>
                <w:b/>
                <w:bCs/>
                <w:sz w:val="28"/>
                <w:szCs w:val="28"/>
                <w:u w:val="single"/>
              </w:rPr>
              <w:t>Key Messages</w:t>
            </w:r>
            <w:r w:rsidR="00810B82" w:rsidRPr="000517BE">
              <w:rPr>
                <w:rFonts w:asciiTheme="minorHAnsi" w:hAnsiTheme="minorHAnsi" w:cstheme="minorHAnsi"/>
                <w:b/>
                <w:bCs/>
                <w:sz w:val="28"/>
                <w:szCs w:val="28"/>
                <w:u w:val="single"/>
              </w:rPr>
              <w:t xml:space="preserve">- Use these to share on your social media or in your </w:t>
            </w:r>
            <w:r w:rsidR="005C182B" w:rsidRPr="000517BE">
              <w:rPr>
                <w:rFonts w:asciiTheme="minorHAnsi" w:hAnsiTheme="minorHAnsi" w:cstheme="minorHAnsi"/>
                <w:b/>
                <w:bCs/>
                <w:sz w:val="28"/>
                <w:szCs w:val="28"/>
                <w:u w:val="single"/>
              </w:rPr>
              <w:t>school’s</w:t>
            </w:r>
            <w:r w:rsidR="00EB5D50" w:rsidRPr="000517BE">
              <w:rPr>
                <w:rFonts w:asciiTheme="minorHAnsi" w:hAnsiTheme="minorHAnsi" w:cstheme="minorHAnsi"/>
                <w:b/>
                <w:bCs/>
                <w:sz w:val="28"/>
                <w:szCs w:val="28"/>
                <w:u w:val="single"/>
              </w:rPr>
              <w:t xml:space="preserve"> cafeteria!</w:t>
            </w:r>
          </w:p>
          <w:p w14:paraId="789D150A" w14:textId="77777777" w:rsidR="00837557" w:rsidRPr="000517BE" w:rsidRDefault="00837557" w:rsidP="00837557">
            <w:pPr>
              <w:pStyle w:val="ListParagraph"/>
              <w:numPr>
                <w:ilvl w:val="0"/>
                <w:numId w:val="26"/>
              </w:numPr>
              <w:textAlignment w:val="baseline"/>
              <w:rPr>
                <w:rFonts w:eastAsia="Times New Roman" w:cstheme="minorHAnsi"/>
                <w:color w:val="000000" w:themeColor="text1"/>
                <w:sz w:val="24"/>
                <w:szCs w:val="24"/>
              </w:rPr>
            </w:pPr>
            <w:r w:rsidRPr="000517BE">
              <w:rPr>
                <w:rFonts w:eastAsia="Roboto" w:cstheme="minorHAnsi"/>
                <w:sz w:val="24"/>
                <w:szCs w:val="24"/>
              </w:rPr>
              <w:t xml:space="preserve">Want to support local dairy farmers? Just pick up a gallon of milk at your favorite grocery store. That gallon of milk arrived just 48 hours ago from a nearby farm. </w:t>
            </w:r>
            <w:hyperlink r:id="rId8" w:history="1">
              <w:r w:rsidRPr="000517BE">
                <w:rPr>
                  <w:rStyle w:val="Hyperlink"/>
                  <w:rFonts w:eastAsia="Roboto" w:cstheme="minorHAnsi"/>
                  <w:sz w:val="24"/>
                  <w:szCs w:val="24"/>
                </w:rPr>
                <w:t>Graphic.</w:t>
              </w:r>
            </w:hyperlink>
            <w:r w:rsidRPr="000517BE">
              <w:rPr>
                <w:rFonts w:eastAsia="Roboto" w:cstheme="minorHAnsi"/>
                <w:sz w:val="24"/>
                <w:szCs w:val="24"/>
              </w:rPr>
              <w:t xml:space="preserve"> </w:t>
            </w:r>
          </w:p>
          <w:p w14:paraId="3D3D20C3" w14:textId="77777777" w:rsidR="00837557" w:rsidRPr="000517BE" w:rsidRDefault="00837557" w:rsidP="00837557">
            <w:pPr>
              <w:pStyle w:val="ListParagraph"/>
              <w:numPr>
                <w:ilvl w:val="0"/>
                <w:numId w:val="26"/>
              </w:numPr>
              <w:textAlignment w:val="baseline"/>
              <w:rPr>
                <w:rFonts w:eastAsia="Times New Roman" w:cstheme="minorHAnsi"/>
                <w:b/>
                <w:bCs/>
                <w:color w:val="000000" w:themeColor="text1"/>
                <w:sz w:val="24"/>
                <w:szCs w:val="24"/>
              </w:rPr>
            </w:pPr>
            <w:r w:rsidRPr="000517BE">
              <w:rPr>
                <w:rFonts w:eastAsia="Roboto" w:cstheme="minorHAnsi"/>
                <w:sz w:val="24"/>
                <w:szCs w:val="24"/>
              </w:rPr>
              <w:t>Got jobs? U.S. dairy does!</w:t>
            </w:r>
            <w:r w:rsidRPr="000517BE">
              <w:rPr>
                <w:rFonts w:eastAsia="Roboto" w:cstheme="minorHAnsi"/>
                <w:b/>
                <w:bCs/>
                <w:sz w:val="24"/>
                <w:szCs w:val="24"/>
              </w:rPr>
              <w:t xml:space="preserve"> </w:t>
            </w:r>
            <w:r w:rsidRPr="000517BE">
              <w:rPr>
                <w:rStyle w:val="Strong"/>
                <w:rFonts w:cstheme="minorHAnsi"/>
                <w:b w:val="0"/>
                <w:bCs w:val="0"/>
                <w:sz w:val="24"/>
                <w:szCs w:val="24"/>
                <w:bdr w:val="none" w:sz="0" w:space="0" w:color="auto" w:frame="1"/>
              </w:rPr>
              <w:t>The U.S. economy is supported by more than 3 million dairy-generated jobs, providing environmental AND economic sustainability.</w:t>
            </w:r>
            <w:r w:rsidRPr="000517BE">
              <w:rPr>
                <w:rStyle w:val="Strong"/>
                <w:rFonts w:cstheme="minorHAnsi"/>
                <w:sz w:val="24"/>
                <w:szCs w:val="24"/>
                <w:bdr w:val="none" w:sz="0" w:space="0" w:color="auto" w:frame="1"/>
              </w:rPr>
              <w:t> </w:t>
            </w:r>
            <w:hyperlink r:id="rId9" w:history="1">
              <w:r w:rsidRPr="000517BE">
                <w:rPr>
                  <w:rStyle w:val="Hyperlink"/>
                  <w:rFonts w:cstheme="minorHAnsi"/>
                  <w:sz w:val="24"/>
                  <w:szCs w:val="24"/>
                  <w:bdr w:val="none" w:sz="0" w:space="0" w:color="auto" w:frame="1"/>
                </w:rPr>
                <w:t>Video.</w:t>
              </w:r>
            </w:hyperlink>
            <w:r w:rsidRPr="000517BE">
              <w:rPr>
                <w:rStyle w:val="Strong"/>
                <w:rFonts w:cstheme="minorHAnsi"/>
                <w:sz w:val="24"/>
                <w:szCs w:val="24"/>
                <w:bdr w:val="none" w:sz="0" w:space="0" w:color="auto" w:frame="1"/>
              </w:rPr>
              <w:t xml:space="preserve"> </w:t>
            </w:r>
          </w:p>
          <w:p w14:paraId="6D1EA3B1" w14:textId="77777777" w:rsidR="00837557" w:rsidRPr="000517BE" w:rsidRDefault="00837557" w:rsidP="00837557">
            <w:pPr>
              <w:pStyle w:val="ListParagraph"/>
              <w:numPr>
                <w:ilvl w:val="0"/>
                <w:numId w:val="26"/>
              </w:numPr>
              <w:shd w:val="clear" w:color="auto" w:fill="FFFFFF"/>
              <w:rPr>
                <w:rFonts w:eastAsia="Roboto" w:cstheme="minorHAnsi"/>
                <w:sz w:val="24"/>
                <w:szCs w:val="24"/>
              </w:rPr>
            </w:pPr>
            <w:r w:rsidRPr="000517BE">
              <w:rPr>
                <w:rFonts w:eastAsia="Roboto" w:cstheme="minorHAnsi"/>
                <w:sz w:val="24"/>
                <w:szCs w:val="24"/>
              </w:rPr>
              <w:t xml:space="preserve">Environmental sustainability has come a long way on dairy farms in the U.S. Producing a gallon of milk has 19% fewer GHG emissions than it did in 2007. That’s equivalent to the amount of CO2 removed from the atmosphere by half a million acres of U.S. Forest every year.  </w:t>
            </w:r>
            <w:hyperlink r:id="rId10" w:history="1">
              <w:r w:rsidRPr="000517BE">
                <w:rPr>
                  <w:rStyle w:val="Hyperlink"/>
                  <w:rFonts w:eastAsia="Roboto" w:cstheme="minorHAnsi"/>
                  <w:sz w:val="24"/>
                  <w:szCs w:val="24"/>
                </w:rPr>
                <w:t>Graphic.</w:t>
              </w:r>
            </w:hyperlink>
          </w:p>
          <w:p w14:paraId="4B7AA8BF" w14:textId="77777777" w:rsidR="00837557" w:rsidRPr="000517BE" w:rsidRDefault="00837557" w:rsidP="00837557">
            <w:pPr>
              <w:pStyle w:val="ListParagraph"/>
              <w:numPr>
                <w:ilvl w:val="0"/>
                <w:numId w:val="26"/>
              </w:numPr>
              <w:shd w:val="clear" w:color="auto" w:fill="FFFFFF"/>
              <w:rPr>
                <w:rFonts w:eastAsia="Roboto" w:cstheme="minorHAnsi"/>
                <w:sz w:val="24"/>
                <w:szCs w:val="24"/>
              </w:rPr>
            </w:pPr>
            <w:r w:rsidRPr="000517BE">
              <w:rPr>
                <w:rFonts w:eastAsia="Roboto" w:cstheme="minorHAnsi"/>
                <w:sz w:val="24"/>
                <w:szCs w:val="24"/>
              </w:rPr>
              <w:t xml:space="preserve">U.S. dairy innovates for the future in the form of new products, technologies and on-farm practices that contribute to healthier people, planet, and animals. In fact, North America is the only region to increase milk production while reducing GHG emissions, making our GHG intensity for dairy the lowest in the world. </w:t>
            </w:r>
            <w:hyperlink r:id="rId11" w:history="1">
              <w:r w:rsidRPr="000517BE">
                <w:rPr>
                  <w:rStyle w:val="Hyperlink"/>
                  <w:rFonts w:eastAsia="Roboto" w:cstheme="minorHAnsi"/>
                  <w:sz w:val="24"/>
                  <w:szCs w:val="24"/>
                </w:rPr>
                <w:t>Graphic.</w:t>
              </w:r>
            </w:hyperlink>
            <w:r w:rsidRPr="000517BE">
              <w:rPr>
                <w:rFonts w:eastAsia="Roboto" w:cstheme="minorHAnsi"/>
                <w:sz w:val="24"/>
                <w:szCs w:val="24"/>
              </w:rPr>
              <w:t xml:space="preserve"> </w:t>
            </w:r>
          </w:p>
          <w:p w14:paraId="3BA89382" w14:textId="77777777" w:rsidR="00837557" w:rsidRPr="000517BE" w:rsidRDefault="00837557" w:rsidP="00837557">
            <w:pPr>
              <w:pStyle w:val="ListParagraph"/>
              <w:numPr>
                <w:ilvl w:val="0"/>
                <w:numId w:val="26"/>
              </w:numPr>
              <w:shd w:val="clear" w:color="auto" w:fill="FFFFFF"/>
              <w:rPr>
                <w:rFonts w:eastAsia="Roboto" w:cstheme="minorHAnsi"/>
                <w:sz w:val="24"/>
                <w:szCs w:val="24"/>
              </w:rPr>
            </w:pPr>
            <w:r w:rsidRPr="000517BE">
              <w:rPr>
                <w:rStyle w:val="markedcontent"/>
                <w:rFonts w:cstheme="minorHAnsi"/>
                <w:sz w:val="24"/>
                <w:szCs w:val="24"/>
                <w:shd w:val="clear" w:color="auto" w:fill="FFFFFF"/>
              </w:rPr>
              <w:t>Environmental sustainability has come a long way on dairy farms in the U.S. Most people</w:t>
            </w:r>
            <w:r w:rsidRPr="000517BE">
              <w:rPr>
                <w:rFonts w:cstheme="minorHAnsi"/>
                <w:sz w:val="24"/>
                <w:szCs w:val="24"/>
                <w:shd w:val="clear" w:color="auto" w:fill="FFFFFF"/>
              </w:rPr>
              <w:t xml:space="preserve"> </w:t>
            </w:r>
            <w:r w:rsidRPr="000517BE">
              <w:rPr>
                <w:rStyle w:val="markedcontent"/>
                <w:rFonts w:cstheme="minorHAnsi"/>
                <w:sz w:val="24"/>
                <w:szCs w:val="24"/>
                <w:shd w:val="clear" w:color="auto" w:fill="FFFFFF"/>
              </w:rPr>
              <w:t>would be surprised that the U.S. dairy industry is responsible for less than 2% of total</w:t>
            </w:r>
            <w:r w:rsidRPr="000517BE">
              <w:rPr>
                <w:rFonts w:cstheme="minorHAnsi"/>
                <w:sz w:val="24"/>
                <w:szCs w:val="24"/>
                <w:shd w:val="clear" w:color="auto" w:fill="FFFFFF"/>
              </w:rPr>
              <w:t xml:space="preserve"> </w:t>
            </w:r>
            <w:r w:rsidRPr="000517BE">
              <w:rPr>
                <w:rStyle w:val="markedcontent"/>
                <w:rFonts w:cstheme="minorHAnsi"/>
                <w:sz w:val="24"/>
                <w:szCs w:val="24"/>
                <w:shd w:val="clear" w:color="auto" w:fill="FFFFFF"/>
              </w:rPr>
              <w:t>greenhouse gas emissions in the country. By comparison, transportation accounts for 28% of</w:t>
            </w:r>
            <w:r w:rsidRPr="000517BE">
              <w:rPr>
                <w:rFonts w:cstheme="minorHAnsi"/>
                <w:sz w:val="24"/>
                <w:szCs w:val="24"/>
                <w:shd w:val="clear" w:color="auto" w:fill="FFFFFF"/>
              </w:rPr>
              <w:t xml:space="preserve"> </w:t>
            </w:r>
            <w:r w:rsidRPr="000517BE">
              <w:rPr>
                <w:rStyle w:val="markedcontent"/>
                <w:rFonts w:cstheme="minorHAnsi"/>
                <w:sz w:val="24"/>
                <w:szCs w:val="24"/>
                <w:shd w:val="clear" w:color="auto" w:fill="FFFFFF"/>
              </w:rPr>
              <w:t xml:space="preserve">GHG emissions. </w:t>
            </w:r>
            <w:hyperlink r:id="rId12" w:history="1">
              <w:r w:rsidRPr="000517BE">
                <w:rPr>
                  <w:rStyle w:val="Hyperlink"/>
                  <w:rFonts w:cstheme="minorHAnsi"/>
                  <w:sz w:val="24"/>
                  <w:szCs w:val="24"/>
                  <w:shd w:val="clear" w:color="auto" w:fill="FFFFFF"/>
                </w:rPr>
                <w:t>Graphic.</w:t>
              </w:r>
            </w:hyperlink>
          </w:p>
          <w:p w14:paraId="4D2FC030" w14:textId="77777777" w:rsidR="00837557" w:rsidRPr="000517BE" w:rsidRDefault="00837557" w:rsidP="00837557">
            <w:pPr>
              <w:pStyle w:val="ListParagraph"/>
              <w:numPr>
                <w:ilvl w:val="0"/>
                <w:numId w:val="26"/>
              </w:numPr>
              <w:shd w:val="clear" w:color="auto" w:fill="FFFFFF"/>
              <w:rPr>
                <w:rFonts w:eastAsia="Roboto" w:cstheme="minorHAnsi"/>
                <w:sz w:val="24"/>
                <w:szCs w:val="24"/>
              </w:rPr>
            </w:pPr>
            <w:r w:rsidRPr="000517BE">
              <w:rPr>
                <w:rStyle w:val="markedcontent"/>
                <w:rFonts w:cstheme="minorHAnsi"/>
                <w:sz w:val="24"/>
                <w:szCs w:val="24"/>
                <w:shd w:val="clear" w:color="auto" w:fill="FFFFFF"/>
              </w:rPr>
              <w:t>While some people may suggest plant-based alternatives as an environmentally friendly</w:t>
            </w:r>
            <w:r w:rsidRPr="000517BE">
              <w:rPr>
                <w:rFonts w:cstheme="minorHAnsi"/>
                <w:sz w:val="24"/>
                <w:szCs w:val="24"/>
                <w:shd w:val="clear" w:color="auto" w:fill="FFFFFF"/>
              </w:rPr>
              <w:t xml:space="preserve"> </w:t>
            </w:r>
            <w:r w:rsidRPr="000517BE">
              <w:rPr>
                <w:rStyle w:val="markedcontent"/>
                <w:rFonts w:cstheme="minorHAnsi"/>
                <w:sz w:val="24"/>
                <w:szCs w:val="24"/>
                <w:shd w:val="clear" w:color="auto" w:fill="FFFFFF"/>
              </w:rPr>
              <w:t>option to dairy, those foods also generate emissions and come with their own footprint. For</w:t>
            </w:r>
            <w:r w:rsidRPr="000517BE">
              <w:rPr>
                <w:rFonts w:cstheme="minorHAnsi"/>
                <w:sz w:val="24"/>
                <w:szCs w:val="24"/>
                <w:shd w:val="clear" w:color="auto" w:fill="FFFFFF"/>
              </w:rPr>
              <w:t xml:space="preserve"> </w:t>
            </w:r>
            <w:r w:rsidRPr="000517BE">
              <w:rPr>
                <w:rStyle w:val="markedcontent"/>
                <w:rFonts w:cstheme="minorHAnsi"/>
                <w:sz w:val="24"/>
                <w:szCs w:val="24"/>
                <w:shd w:val="clear" w:color="auto" w:fill="FFFFFF"/>
              </w:rPr>
              <w:t>example, reallocating land currently used for dairy cow feed to grow fruits and vegetables</w:t>
            </w:r>
            <w:r w:rsidRPr="000517BE">
              <w:rPr>
                <w:rFonts w:cstheme="minorHAnsi"/>
                <w:sz w:val="24"/>
                <w:szCs w:val="24"/>
                <w:shd w:val="clear" w:color="auto" w:fill="FFFFFF"/>
              </w:rPr>
              <w:t xml:space="preserve"> </w:t>
            </w:r>
            <w:r w:rsidRPr="000517BE">
              <w:rPr>
                <w:rStyle w:val="markedcontent"/>
                <w:rFonts w:cstheme="minorHAnsi"/>
                <w:sz w:val="24"/>
                <w:szCs w:val="24"/>
                <w:shd w:val="clear" w:color="auto" w:fill="FFFFFF"/>
              </w:rPr>
              <w:t xml:space="preserve">instead resulted in increased GHG emissions and reduced supply of essential nutrients. </w:t>
            </w:r>
            <w:hyperlink r:id="rId13" w:history="1">
              <w:r w:rsidRPr="000517BE">
                <w:rPr>
                  <w:rStyle w:val="Hyperlink"/>
                  <w:rFonts w:cstheme="minorHAnsi"/>
                  <w:sz w:val="24"/>
                  <w:szCs w:val="24"/>
                  <w:shd w:val="clear" w:color="auto" w:fill="FFFFFF"/>
                </w:rPr>
                <w:t>Article &amp; Video.</w:t>
              </w:r>
            </w:hyperlink>
          </w:p>
          <w:p w14:paraId="3BECC2BC" w14:textId="77777777" w:rsidR="00837557" w:rsidRPr="000517BE" w:rsidRDefault="00837557" w:rsidP="00837557">
            <w:pPr>
              <w:pStyle w:val="ListParagraph"/>
              <w:numPr>
                <w:ilvl w:val="0"/>
                <w:numId w:val="26"/>
              </w:numPr>
              <w:textAlignment w:val="baseline"/>
              <w:rPr>
                <w:rFonts w:eastAsia="Times New Roman" w:cstheme="minorHAnsi"/>
                <w:color w:val="000000" w:themeColor="text1"/>
                <w:sz w:val="24"/>
                <w:szCs w:val="24"/>
              </w:rPr>
            </w:pPr>
            <w:r w:rsidRPr="000517BE">
              <w:rPr>
                <w:rFonts w:cstheme="minorHAnsi"/>
                <w:color w:val="000000"/>
                <w:sz w:val="24"/>
                <w:szCs w:val="24"/>
              </w:rPr>
              <w:t>At just about 25 cents per serving, no other drink packs the nutrition power of milk’s 13 essential nutrients for the dollar. Research shows that milk and milk products are the least expensive dietary source of vitamin D in the American diet, meaning you don’t have to sacrifice taste (or more dollars) for a breakfast you can feel good about. </w:t>
            </w:r>
            <w:hyperlink r:id="rId14" w:history="1">
              <w:r w:rsidRPr="000517BE">
                <w:rPr>
                  <w:rStyle w:val="Hyperlink"/>
                  <w:rFonts w:cstheme="minorHAnsi"/>
                  <w:sz w:val="24"/>
                  <w:szCs w:val="24"/>
                </w:rPr>
                <w:t>Handout.</w:t>
              </w:r>
            </w:hyperlink>
          </w:p>
          <w:p w14:paraId="1647451A" w14:textId="77777777" w:rsidR="000C375C" w:rsidRPr="000517BE" w:rsidRDefault="00837557" w:rsidP="005728FC">
            <w:pPr>
              <w:pStyle w:val="ListParagraph"/>
              <w:numPr>
                <w:ilvl w:val="0"/>
                <w:numId w:val="26"/>
              </w:numPr>
              <w:textAlignment w:val="baseline"/>
              <w:rPr>
                <w:rFonts w:eastAsia="Times New Roman" w:cstheme="minorHAnsi"/>
                <w:color w:val="000000" w:themeColor="text1"/>
                <w:sz w:val="24"/>
                <w:szCs w:val="24"/>
              </w:rPr>
            </w:pPr>
            <w:r w:rsidRPr="000517BE">
              <w:rPr>
                <w:rFonts w:eastAsia="Times New Roman" w:cstheme="minorHAnsi"/>
                <w:color w:val="000000" w:themeColor="text1"/>
                <w:sz w:val="24"/>
                <w:szCs w:val="24"/>
              </w:rPr>
              <w:t xml:space="preserve">Did you know nearly 40% of all food in America is wasted? Dairy cows are doing their part to help by upcycling 306 million lbs. of food waste each day! </w:t>
            </w:r>
            <w:hyperlink r:id="rId15" w:history="1">
              <w:r w:rsidRPr="000517BE">
                <w:rPr>
                  <w:rStyle w:val="Hyperlink"/>
                  <w:rFonts w:eastAsia="Times New Roman" w:cstheme="minorHAnsi"/>
                  <w:sz w:val="24"/>
                  <w:szCs w:val="24"/>
                </w:rPr>
                <w:t>Graphic.</w:t>
              </w:r>
            </w:hyperlink>
            <w:r w:rsidRPr="000517BE">
              <w:rPr>
                <w:rFonts w:eastAsia="Times New Roman" w:cstheme="minorHAnsi"/>
                <w:color w:val="000000" w:themeColor="text1"/>
                <w:sz w:val="24"/>
                <w:szCs w:val="24"/>
              </w:rPr>
              <w:t xml:space="preserve"> </w:t>
            </w:r>
          </w:p>
          <w:p w14:paraId="47598DBA" w14:textId="7D373373" w:rsidR="00932F6A" w:rsidRDefault="00A27650" w:rsidP="00932F6A">
            <w:pPr>
              <w:pStyle w:val="ListParagraph"/>
              <w:numPr>
                <w:ilvl w:val="0"/>
                <w:numId w:val="26"/>
              </w:numPr>
              <w:textAlignment w:val="baseline"/>
              <w:rPr>
                <w:rFonts w:eastAsia="Times New Roman" w:cstheme="minorHAnsi"/>
                <w:color w:val="000000" w:themeColor="text1"/>
                <w:sz w:val="24"/>
                <w:szCs w:val="24"/>
              </w:rPr>
            </w:pPr>
            <w:r w:rsidRPr="000517BE">
              <w:rPr>
                <w:rFonts w:eastAsia="Times New Roman" w:cstheme="minorHAnsi"/>
                <w:color w:val="000000" w:themeColor="text1"/>
                <w:sz w:val="24"/>
                <w:szCs w:val="24"/>
              </w:rPr>
              <w:t>Additional</w:t>
            </w:r>
            <w:r w:rsidR="00EB5D50" w:rsidRPr="000517BE">
              <w:rPr>
                <w:rFonts w:eastAsia="Times New Roman" w:cstheme="minorHAnsi"/>
                <w:color w:val="000000" w:themeColor="text1"/>
                <w:sz w:val="24"/>
                <w:szCs w:val="24"/>
              </w:rPr>
              <w:t xml:space="preserve"> </w:t>
            </w:r>
            <w:hyperlink r:id="rId16" w:history="1">
              <w:r w:rsidR="00EB5D50" w:rsidRPr="000517BE">
                <w:rPr>
                  <w:rStyle w:val="Hyperlink"/>
                  <w:rFonts w:eastAsia="Times New Roman" w:cstheme="minorHAnsi"/>
                  <w:sz w:val="24"/>
                  <w:szCs w:val="24"/>
                </w:rPr>
                <w:t xml:space="preserve">digital assets can be </w:t>
              </w:r>
              <w:r w:rsidR="004412C4" w:rsidRPr="000517BE">
                <w:rPr>
                  <w:rStyle w:val="Hyperlink"/>
                  <w:rFonts w:eastAsia="Times New Roman" w:cstheme="minorHAnsi"/>
                  <w:sz w:val="24"/>
                  <w:szCs w:val="24"/>
                </w:rPr>
                <w:t>found here.</w:t>
              </w:r>
            </w:hyperlink>
            <w:r w:rsidRPr="000517BE">
              <w:rPr>
                <w:rFonts w:eastAsia="Times New Roman" w:cstheme="minorHAnsi"/>
                <w:color w:val="000000" w:themeColor="text1"/>
                <w:sz w:val="24"/>
                <w:szCs w:val="24"/>
              </w:rPr>
              <w:t xml:space="preserve"> </w:t>
            </w:r>
            <w:r w:rsidR="004412C4" w:rsidRPr="000517BE">
              <w:rPr>
                <w:rFonts w:eastAsia="Times New Roman" w:cstheme="minorHAnsi"/>
                <w:color w:val="000000" w:themeColor="text1"/>
                <w:sz w:val="24"/>
                <w:szCs w:val="24"/>
              </w:rPr>
              <w:t xml:space="preserve"> </w:t>
            </w:r>
          </w:p>
          <w:p w14:paraId="49BDBEEF" w14:textId="550777B9" w:rsidR="00CC7CFB" w:rsidRDefault="00CC7CFB" w:rsidP="00932F6A">
            <w:pPr>
              <w:pStyle w:val="ListParagraph"/>
              <w:numPr>
                <w:ilvl w:val="0"/>
                <w:numId w:val="26"/>
              </w:numPr>
              <w:textAlignment w:val="baseline"/>
              <w:rPr>
                <w:rFonts w:eastAsia="Times New Roman" w:cstheme="minorHAnsi"/>
                <w:color w:val="000000" w:themeColor="text1"/>
                <w:sz w:val="24"/>
                <w:szCs w:val="24"/>
              </w:rPr>
            </w:pPr>
            <w:r>
              <w:rPr>
                <w:rFonts w:eastAsia="Times New Roman" w:cstheme="minorHAnsi"/>
                <w:color w:val="000000" w:themeColor="text1"/>
                <w:sz w:val="24"/>
                <w:szCs w:val="24"/>
              </w:rPr>
              <w:t xml:space="preserve">Use the #AgDay23 and tag The Dairy Alliance </w:t>
            </w:r>
          </w:p>
          <w:p w14:paraId="75AFEC31" w14:textId="77777777" w:rsidR="000517BE" w:rsidRDefault="000517BE" w:rsidP="000517BE">
            <w:pPr>
              <w:textAlignment w:val="baseline"/>
              <w:rPr>
                <w:rFonts w:eastAsia="Times New Roman" w:cstheme="minorHAnsi"/>
                <w:color w:val="000000" w:themeColor="text1"/>
                <w:sz w:val="24"/>
                <w:szCs w:val="24"/>
              </w:rPr>
            </w:pPr>
          </w:p>
          <w:p w14:paraId="524D8293" w14:textId="77777777" w:rsidR="000517BE" w:rsidRDefault="000517BE" w:rsidP="000517BE">
            <w:pPr>
              <w:textAlignment w:val="baseline"/>
              <w:rPr>
                <w:rFonts w:eastAsia="Times New Roman" w:cstheme="minorHAnsi"/>
                <w:color w:val="000000" w:themeColor="text1"/>
                <w:sz w:val="24"/>
                <w:szCs w:val="24"/>
              </w:rPr>
            </w:pPr>
          </w:p>
          <w:p w14:paraId="7D1C073D" w14:textId="77777777" w:rsidR="000517BE" w:rsidRDefault="000517BE" w:rsidP="000517BE">
            <w:pPr>
              <w:textAlignment w:val="baseline"/>
              <w:rPr>
                <w:rFonts w:eastAsia="Times New Roman" w:cstheme="minorHAnsi"/>
                <w:color w:val="000000" w:themeColor="text1"/>
                <w:sz w:val="24"/>
                <w:szCs w:val="24"/>
              </w:rPr>
            </w:pPr>
          </w:p>
          <w:p w14:paraId="3648E2AB" w14:textId="02973013" w:rsidR="000517BE" w:rsidRPr="000517BE" w:rsidRDefault="000517BE" w:rsidP="000517BE">
            <w:pPr>
              <w:textAlignment w:val="baseline"/>
              <w:rPr>
                <w:rFonts w:eastAsia="Times New Roman" w:cstheme="minorHAnsi"/>
                <w:color w:val="000000" w:themeColor="text1"/>
                <w:sz w:val="24"/>
                <w:szCs w:val="24"/>
              </w:rPr>
            </w:pPr>
          </w:p>
        </w:tc>
      </w:tr>
      <w:tr w:rsidR="000C375C" w:rsidRPr="000517BE" w14:paraId="08925198" w14:textId="77777777" w:rsidTr="000517BE">
        <w:tc>
          <w:tcPr>
            <w:tcW w:w="10350" w:type="dxa"/>
            <w:gridSpan w:val="2"/>
          </w:tcPr>
          <w:p w14:paraId="66CF1F96" w14:textId="4C9DE711" w:rsidR="00FC5683" w:rsidRPr="000517BE" w:rsidRDefault="000517BE" w:rsidP="00932F6A">
            <w:pPr>
              <w:pStyle w:val="Default"/>
              <w:jc w:val="center"/>
              <w:rPr>
                <w:rFonts w:asciiTheme="minorHAnsi" w:eastAsia="Times New Roman" w:hAnsiTheme="minorHAnsi" w:cstheme="minorHAnsi"/>
                <w:color w:val="000000" w:themeColor="text1"/>
                <w:sz w:val="32"/>
                <w:szCs w:val="32"/>
              </w:rPr>
            </w:pPr>
            <w:r w:rsidRPr="000517BE">
              <w:rPr>
                <w:noProof/>
                <w:sz w:val="36"/>
                <w:szCs w:val="36"/>
              </w:rPr>
              <w:lastRenderedPageBreak/>
              <w:drawing>
                <wp:anchor distT="0" distB="0" distL="114300" distR="114300" simplePos="0" relativeHeight="251658240" behindDoc="0" locked="0" layoutInCell="1" allowOverlap="1" wp14:anchorId="72C6EF2E" wp14:editId="784F3BD7">
                  <wp:simplePos x="0" y="0"/>
                  <wp:positionH relativeFrom="column">
                    <wp:posOffset>2846070</wp:posOffset>
                  </wp:positionH>
                  <wp:positionV relativeFrom="paragraph">
                    <wp:posOffset>22225</wp:posOffset>
                  </wp:positionV>
                  <wp:extent cx="3627755" cy="2203450"/>
                  <wp:effectExtent l="0" t="0" r="0" b="6350"/>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48184" t="40076" r="6090" b="10542"/>
                          <a:stretch/>
                        </pic:blipFill>
                        <pic:spPr bwMode="auto">
                          <a:xfrm>
                            <a:off x="0" y="0"/>
                            <a:ext cx="3627755" cy="220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375C" w:rsidRPr="000517BE">
              <w:rPr>
                <w:rFonts w:asciiTheme="minorHAnsi" w:hAnsiTheme="minorHAnsi" w:cstheme="minorHAnsi"/>
                <w:b/>
                <w:bCs/>
                <w:sz w:val="32"/>
                <w:szCs w:val="32"/>
                <w:u w:val="single"/>
              </w:rPr>
              <w:t>How to Participate in Ag Day</w:t>
            </w:r>
            <w:r w:rsidR="00FC5683" w:rsidRPr="000517BE">
              <w:rPr>
                <w:rFonts w:asciiTheme="minorHAnsi" w:hAnsiTheme="minorHAnsi" w:cstheme="minorHAnsi"/>
                <w:b/>
                <w:bCs/>
                <w:sz w:val="32"/>
                <w:szCs w:val="32"/>
                <w:u w:val="single"/>
              </w:rPr>
              <w:t xml:space="preserve">: </w:t>
            </w:r>
            <w:r w:rsidR="00FC5683" w:rsidRPr="000517BE">
              <w:rPr>
                <w:rFonts w:asciiTheme="minorHAnsi" w:eastAsia="Times New Roman" w:hAnsiTheme="minorHAnsi" w:cstheme="minorHAnsi"/>
                <w:b/>
                <w:bCs/>
                <w:color w:val="000000" w:themeColor="text1"/>
                <w:sz w:val="32"/>
                <w:szCs w:val="32"/>
                <w:u w:val="single"/>
              </w:rPr>
              <w:t>Plan an event!</w:t>
            </w:r>
          </w:p>
          <w:p w14:paraId="62E17F63" w14:textId="77777777" w:rsidR="000C375C" w:rsidRPr="000517BE" w:rsidRDefault="00FC5683" w:rsidP="000C375C">
            <w:pPr>
              <w:pStyle w:val="Default"/>
              <w:jc w:val="center"/>
              <w:rPr>
                <w:rFonts w:asciiTheme="minorHAnsi" w:eastAsia="Times New Roman" w:hAnsiTheme="minorHAnsi" w:cstheme="minorHAnsi"/>
                <w:color w:val="000000" w:themeColor="text1"/>
              </w:rPr>
            </w:pPr>
            <w:r w:rsidRPr="000517BE">
              <w:rPr>
                <w:rFonts w:asciiTheme="minorHAnsi" w:eastAsia="Times New Roman" w:hAnsiTheme="minorHAnsi" w:cstheme="minorHAnsi"/>
                <w:color w:val="000000" w:themeColor="text1"/>
              </w:rPr>
              <w:t>Reach out to the Ag Affairs manager in your state to see how The Dairy Alliance can help support your event with promotional items, coordinating a farmer or cow to attend, or sponsoring a milk donation.</w:t>
            </w:r>
          </w:p>
          <w:p w14:paraId="31439405" w14:textId="35385191" w:rsidR="00871DBA" w:rsidRPr="000517BE" w:rsidRDefault="00871DBA" w:rsidP="000C375C">
            <w:pPr>
              <w:pStyle w:val="Default"/>
              <w:jc w:val="center"/>
              <w:rPr>
                <w:rFonts w:asciiTheme="minorHAnsi" w:hAnsiTheme="minorHAnsi" w:cstheme="minorHAnsi"/>
                <w:b/>
                <w:bCs/>
                <w:u w:val="single"/>
              </w:rPr>
            </w:pPr>
          </w:p>
        </w:tc>
      </w:tr>
      <w:tr w:rsidR="00C84453" w:rsidRPr="007B52FA" w14:paraId="322F6BEF" w14:textId="77777777" w:rsidTr="000517BE">
        <w:tc>
          <w:tcPr>
            <w:tcW w:w="5940" w:type="dxa"/>
          </w:tcPr>
          <w:p w14:paraId="218898B0" w14:textId="77777777" w:rsidR="00777BDC" w:rsidRDefault="00777BDC" w:rsidP="009522CD">
            <w:pPr>
              <w:textAlignment w:val="baseline"/>
              <w:rPr>
                <w:rFonts w:eastAsia="Times New Roman" w:cstheme="minorHAnsi"/>
                <w:b/>
                <w:bCs/>
                <w:color w:val="000000" w:themeColor="text1"/>
                <w:u w:val="single"/>
              </w:rPr>
            </w:pPr>
          </w:p>
          <w:p w14:paraId="12AC9E02" w14:textId="2016B0C7" w:rsidR="0045405F" w:rsidRPr="000517BE" w:rsidRDefault="009522CD" w:rsidP="009522CD">
            <w:pPr>
              <w:textAlignment w:val="baseline"/>
              <w:rPr>
                <w:rFonts w:eastAsia="Times New Roman" w:cstheme="minorHAnsi"/>
                <w:b/>
                <w:bCs/>
                <w:color w:val="000000" w:themeColor="text1"/>
                <w:sz w:val="24"/>
                <w:szCs w:val="24"/>
                <w:u w:val="single"/>
              </w:rPr>
            </w:pPr>
            <w:r w:rsidRPr="000517BE">
              <w:rPr>
                <w:rFonts w:eastAsia="Times New Roman" w:cstheme="minorHAnsi"/>
                <w:b/>
                <w:bCs/>
                <w:color w:val="000000" w:themeColor="text1"/>
                <w:sz w:val="24"/>
                <w:szCs w:val="24"/>
                <w:u w:val="single"/>
              </w:rPr>
              <w:t>Dairy-Packed Breakfast</w:t>
            </w:r>
          </w:p>
          <w:p w14:paraId="342C869E" w14:textId="4421ECB4" w:rsidR="00777BDC" w:rsidRPr="00777BDC" w:rsidRDefault="009522CD" w:rsidP="00A50791">
            <w:pPr>
              <w:pStyle w:val="ListParagraph"/>
              <w:numPr>
                <w:ilvl w:val="0"/>
                <w:numId w:val="33"/>
              </w:numPr>
              <w:textAlignment w:val="baseline"/>
              <w:rPr>
                <w:rFonts w:eastAsia="Times New Roman" w:cstheme="minorHAnsi"/>
                <w:color w:val="000000" w:themeColor="text1"/>
              </w:rPr>
            </w:pPr>
            <w:r w:rsidRPr="00A50791">
              <w:rPr>
                <w:rFonts w:eastAsia="Times New Roman" w:cstheme="minorHAnsi"/>
                <w:color w:val="000000" w:themeColor="text1"/>
              </w:rPr>
              <w:t xml:space="preserve">Celebrate your local dairy farm families on National Ag Day by serving a dairy-packed breakfast! Check out these dairy delicious </w:t>
            </w:r>
            <w:hyperlink r:id="rId18" w:history="1">
              <w:r w:rsidRPr="00A50791">
                <w:rPr>
                  <w:rStyle w:val="Hyperlink"/>
                  <w:rFonts w:eastAsia="Times New Roman" w:cstheme="minorHAnsi"/>
                </w:rPr>
                <w:t>smoothie recipes</w:t>
              </w:r>
            </w:hyperlink>
            <w:r w:rsidRPr="00A50791">
              <w:rPr>
                <w:rFonts w:eastAsia="Times New Roman" w:cstheme="minorHAnsi"/>
                <w:color w:val="000000" w:themeColor="text1"/>
              </w:rPr>
              <w:t xml:space="preserve">, </w:t>
            </w:r>
            <w:hyperlink r:id="rId19" w:history="1">
              <w:r w:rsidRPr="00A50791">
                <w:rPr>
                  <w:rStyle w:val="Hyperlink"/>
                  <w:rFonts w:eastAsia="Times New Roman" w:cstheme="minorHAnsi"/>
                </w:rPr>
                <w:t>peanut butter trail mix muffins,</w:t>
              </w:r>
            </w:hyperlink>
            <w:r w:rsidRPr="00A50791">
              <w:rPr>
                <w:rFonts w:eastAsia="Times New Roman" w:cstheme="minorHAnsi"/>
                <w:color w:val="000000" w:themeColor="text1"/>
              </w:rPr>
              <w:t xml:space="preserve"> or </w:t>
            </w:r>
            <w:hyperlink r:id="rId20" w:history="1">
              <w:r w:rsidRPr="00A50791">
                <w:rPr>
                  <w:rStyle w:val="Hyperlink"/>
                  <w:rFonts w:eastAsia="Times New Roman" w:cstheme="minorHAnsi"/>
                </w:rPr>
                <w:t>banana bread overnight oats</w:t>
              </w:r>
            </w:hyperlink>
            <w:r w:rsidRPr="00A50791">
              <w:rPr>
                <w:rFonts w:eastAsia="Times New Roman" w:cstheme="minorHAnsi"/>
                <w:color w:val="000000" w:themeColor="text1"/>
              </w:rPr>
              <w:t xml:space="preserve">. </w:t>
            </w:r>
          </w:p>
          <w:p w14:paraId="313A2E80" w14:textId="77777777" w:rsidR="00777BDC" w:rsidRDefault="00777BDC" w:rsidP="00A50791">
            <w:pPr>
              <w:textAlignment w:val="baseline"/>
              <w:rPr>
                <w:rFonts w:eastAsia="Times New Roman" w:cstheme="minorHAnsi"/>
                <w:b/>
                <w:bCs/>
                <w:color w:val="000000" w:themeColor="text1"/>
                <w:u w:val="single"/>
              </w:rPr>
            </w:pPr>
          </w:p>
          <w:p w14:paraId="5F7CDC4E" w14:textId="2B352787" w:rsidR="00A50791" w:rsidRPr="000517BE" w:rsidRDefault="00A50791" w:rsidP="00A50791">
            <w:pPr>
              <w:textAlignment w:val="baseline"/>
              <w:rPr>
                <w:rFonts w:eastAsia="Times New Roman" w:cstheme="minorHAnsi"/>
                <w:b/>
                <w:bCs/>
                <w:color w:val="000000" w:themeColor="text1"/>
                <w:sz w:val="24"/>
                <w:szCs w:val="24"/>
                <w:u w:val="single"/>
              </w:rPr>
            </w:pPr>
            <w:r w:rsidRPr="000517BE">
              <w:rPr>
                <w:rFonts w:eastAsia="Times New Roman" w:cstheme="minorHAnsi"/>
                <w:b/>
                <w:bCs/>
                <w:color w:val="000000" w:themeColor="text1"/>
                <w:sz w:val="24"/>
                <w:szCs w:val="24"/>
                <w:u w:val="single"/>
              </w:rPr>
              <w:t>Ag Literacy Booth</w:t>
            </w:r>
          </w:p>
          <w:p w14:paraId="5B85A4D4" w14:textId="77777777" w:rsidR="00454E48" w:rsidRPr="00A50791" w:rsidRDefault="00A50791" w:rsidP="00A50791">
            <w:pPr>
              <w:pStyle w:val="Default"/>
              <w:numPr>
                <w:ilvl w:val="0"/>
                <w:numId w:val="33"/>
              </w:numPr>
              <w:rPr>
                <w:rFonts w:asciiTheme="minorHAnsi" w:hAnsiTheme="minorHAnsi" w:cstheme="minorHAnsi"/>
                <w:b/>
                <w:bCs/>
                <w:sz w:val="22"/>
                <w:szCs w:val="22"/>
                <w:u w:val="single"/>
              </w:rPr>
            </w:pPr>
            <w:r w:rsidRPr="00A50791">
              <w:rPr>
                <w:rFonts w:asciiTheme="minorHAnsi" w:eastAsia="Times New Roman" w:hAnsiTheme="minorHAnsi" w:cstheme="minorHAnsi"/>
                <w:color w:val="000000" w:themeColor="text1"/>
                <w:sz w:val="22"/>
                <w:szCs w:val="22"/>
              </w:rPr>
              <w:t>The Dairy Alliance has a variety of promotional resources that you can use to help share dairy’s story including an interactive two player trivia game, pop up banners, milk bottle photo op, recipe booklets and much more! Reach out to the Ag Affairs manager in your state to see how they can help you set up an interactive booth on the concourse.</w:t>
            </w:r>
          </w:p>
          <w:p w14:paraId="7E36ADB1" w14:textId="77777777" w:rsidR="00777BDC" w:rsidRDefault="00777BDC" w:rsidP="00A50791">
            <w:pPr>
              <w:textAlignment w:val="baseline"/>
              <w:rPr>
                <w:rFonts w:eastAsia="Times New Roman" w:cstheme="minorHAnsi"/>
                <w:b/>
                <w:bCs/>
                <w:color w:val="000000" w:themeColor="text1"/>
                <w:u w:val="single"/>
              </w:rPr>
            </w:pPr>
          </w:p>
          <w:p w14:paraId="31113B8C" w14:textId="6482850A" w:rsidR="00A50791" w:rsidRPr="000517BE" w:rsidRDefault="00A50791" w:rsidP="00A50791">
            <w:pPr>
              <w:textAlignment w:val="baseline"/>
              <w:rPr>
                <w:rFonts w:eastAsia="Times New Roman" w:cstheme="minorHAnsi"/>
                <w:b/>
                <w:bCs/>
                <w:color w:val="000000" w:themeColor="text1"/>
                <w:sz w:val="24"/>
                <w:szCs w:val="24"/>
                <w:u w:val="single"/>
              </w:rPr>
            </w:pPr>
            <w:r w:rsidRPr="000517BE">
              <w:rPr>
                <w:rFonts w:eastAsia="Times New Roman" w:cstheme="minorHAnsi"/>
                <w:b/>
                <w:bCs/>
                <w:color w:val="000000" w:themeColor="text1"/>
                <w:sz w:val="24"/>
                <w:szCs w:val="24"/>
                <w:u w:val="single"/>
              </w:rPr>
              <w:t>Film Screening</w:t>
            </w:r>
          </w:p>
          <w:p w14:paraId="7D263E3A" w14:textId="77777777" w:rsidR="00A50791" w:rsidRPr="00A50791" w:rsidRDefault="00A50791" w:rsidP="00A50791">
            <w:pPr>
              <w:pStyle w:val="ListParagraph"/>
              <w:numPr>
                <w:ilvl w:val="0"/>
                <w:numId w:val="33"/>
              </w:numPr>
              <w:textAlignment w:val="baseline"/>
              <w:rPr>
                <w:rFonts w:eastAsia="Times New Roman" w:cstheme="minorHAnsi"/>
                <w:color w:val="000000" w:themeColor="text1"/>
              </w:rPr>
            </w:pPr>
            <w:r w:rsidRPr="00A50791">
              <w:rPr>
                <w:rFonts w:eastAsia="Times New Roman" w:cstheme="minorHAnsi"/>
                <w:color w:val="000000" w:themeColor="text1"/>
              </w:rPr>
              <w:t xml:space="preserve">Did you know </w:t>
            </w:r>
            <w:r w:rsidRPr="00A50791">
              <w:rPr>
                <w:rStyle w:val="markedcontent"/>
                <w:rFonts w:cstheme="minorHAnsi"/>
                <w:shd w:val="clear" w:color="auto" w:fill="FFFFFF"/>
              </w:rPr>
              <w:t>dairy farms are converting manure and waste into valuable</w:t>
            </w:r>
            <w:r w:rsidRPr="00A50791">
              <w:rPr>
                <w:rFonts w:cstheme="minorHAnsi"/>
                <w:shd w:val="clear" w:color="auto" w:fill="FFFFFF"/>
              </w:rPr>
              <w:t xml:space="preserve"> </w:t>
            </w:r>
            <w:r w:rsidRPr="00A50791">
              <w:rPr>
                <w:rStyle w:val="markedcontent"/>
                <w:rFonts w:cstheme="minorHAnsi"/>
                <w:shd w:val="clear" w:color="auto" w:fill="FFFFFF"/>
              </w:rPr>
              <w:t xml:space="preserve">products such as nutrient-rich fertilizer and renewable energy? Host a “screen on the green” on your campus to showcase </w:t>
            </w:r>
            <w:hyperlink r:id="rId21" w:history="1">
              <w:r w:rsidRPr="00A50791">
                <w:rPr>
                  <w:rStyle w:val="Hyperlink"/>
                  <w:rFonts w:cstheme="minorHAnsi"/>
                  <w:b/>
                  <w:bCs/>
                  <w:bdr w:val="none" w:sz="0" w:space="0" w:color="auto" w:frame="1"/>
                  <w:shd w:val="clear" w:color="auto" w:fill="FFFFFF"/>
                </w:rPr>
                <w:t>The Dairy Truth</w:t>
              </w:r>
              <w:r w:rsidRPr="00A50791">
                <w:rPr>
                  <w:rStyle w:val="Hyperlink"/>
                  <w:rFonts w:cstheme="minorHAnsi"/>
                  <w:bdr w:val="none" w:sz="0" w:space="0" w:color="auto" w:frame="1"/>
                  <w:shd w:val="clear" w:color="auto" w:fill="FFFFFF"/>
                </w:rPr>
                <w:t>,</w:t>
              </w:r>
            </w:hyperlink>
            <w:r w:rsidRPr="00A50791">
              <w:rPr>
                <w:rFonts w:cstheme="minorHAnsi"/>
                <w:color w:val="000000"/>
                <w:bdr w:val="none" w:sz="0" w:space="0" w:color="auto" w:frame="1"/>
                <w:shd w:val="clear" w:color="auto" w:fill="FFFFFF"/>
              </w:rPr>
              <w:t xml:space="preserve"> a short-form documentary that </w:t>
            </w:r>
            <w:r w:rsidRPr="00A50791">
              <w:rPr>
                <w:rFonts w:cstheme="minorHAnsi"/>
                <w:color w:val="050505"/>
                <w:bdr w:val="none" w:sz="0" w:space="0" w:color="auto" w:frame="1"/>
                <w:shd w:val="clear" w:color="auto" w:fill="FFFFFF"/>
              </w:rPr>
              <w:t xml:space="preserve">follows multiple dairy industry leaders and environmental experts as they detail the innovations and technology the industry is leveraging to grow a climate for tomorrow. </w:t>
            </w:r>
          </w:p>
          <w:p w14:paraId="2713CF2F" w14:textId="77777777" w:rsidR="00E93129" w:rsidRDefault="00E93129" w:rsidP="00A50791">
            <w:pPr>
              <w:textAlignment w:val="baseline"/>
              <w:rPr>
                <w:rFonts w:eastAsia="Times New Roman" w:cstheme="minorHAnsi"/>
                <w:b/>
                <w:bCs/>
                <w:color w:val="000000" w:themeColor="text1"/>
                <w:u w:val="single"/>
              </w:rPr>
            </w:pPr>
          </w:p>
          <w:p w14:paraId="6C99672A" w14:textId="36098A85" w:rsidR="00A50791" w:rsidRPr="000517BE" w:rsidRDefault="00A50791" w:rsidP="00A50791">
            <w:pPr>
              <w:textAlignment w:val="baseline"/>
              <w:rPr>
                <w:rFonts w:eastAsia="Times New Roman" w:cstheme="minorHAnsi"/>
                <w:b/>
                <w:bCs/>
                <w:color w:val="000000" w:themeColor="text1"/>
                <w:sz w:val="24"/>
                <w:szCs w:val="24"/>
                <w:u w:val="single"/>
              </w:rPr>
            </w:pPr>
            <w:r w:rsidRPr="000517BE">
              <w:rPr>
                <w:rFonts w:eastAsia="Times New Roman" w:cstheme="minorHAnsi"/>
                <w:b/>
                <w:bCs/>
                <w:color w:val="000000" w:themeColor="text1"/>
                <w:sz w:val="24"/>
                <w:szCs w:val="24"/>
                <w:u w:val="single"/>
              </w:rPr>
              <w:t>Dash for Ag 5k</w:t>
            </w:r>
          </w:p>
          <w:p w14:paraId="41730931" w14:textId="11EB027A" w:rsidR="00E26115" w:rsidRPr="00E26115" w:rsidRDefault="00A50791" w:rsidP="00E26115">
            <w:pPr>
              <w:pStyle w:val="ListParagraph"/>
              <w:numPr>
                <w:ilvl w:val="0"/>
                <w:numId w:val="33"/>
              </w:numPr>
              <w:textAlignment w:val="baseline"/>
              <w:rPr>
                <w:rFonts w:eastAsia="Times New Roman" w:cstheme="minorHAnsi"/>
                <w:color w:val="000000" w:themeColor="text1"/>
              </w:rPr>
            </w:pPr>
            <w:r w:rsidRPr="00A50791">
              <w:rPr>
                <w:rFonts w:eastAsia="Times New Roman" w:cstheme="minorHAnsi"/>
                <w:color w:val="000000" w:themeColor="text1"/>
              </w:rPr>
              <w:t>Encourage your community to practice a healthy lifestyle and promote their support for the agriculture industry with a 5K during National Ag Week. Ask local businesses for items to put in swag bags for participants. Consider passing out chocolate milk at the end of the race as a refreshing recovery drink!</w:t>
            </w:r>
            <w:r w:rsidRPr="00063BAD">
              <w:rPr>
                <w:rFonts w:eastAsia="Times New Roman" w:cstheme="minorHAnsi"/>
                <w:color w:val="000000" w:themeColor="text1"/>
              </w:rPr>
              <w:t xml:space="preserve"> </w:t>
            </w:r>
          </w:p>
        </w:tc>
        <w:tc>
          <w:tcPr>
            <w:tcW w:w="4410" w:type="dxa"/>
          </w:tcPr>
          <w:p w14:paraId="675ECEC8" w14:textId="676AF112" w:rsidR="00844B1C" w:rsidRDefault="00371D85" w:rsidP="005728FC">
            <w:pPr>
              <w:pStyle w:val="Default"/>
              <w:jc w:val="center"/>
              <w:rPr>
                <w:rFonts w:asciiTheme="minorHAnsi" w:hAnsiTheme="minorHAnsi" w:cstheme="minorHAnsi"/>
                <w:b/>
                <w:bCs/>
                <w:sz w:val="22"/>
                <w:szCs w:val="22"/>
                <w:u w:val="single"/>
              </w:rPr>
            </w:pPr>
            <w:r w:rsidRPr="00AD46EC">
              <w:rPr>
                <w:rFonts w:cstheme="minorHAnsi"/>
                <w:noProof/>
                <w:sz w:val="22"/>
                <w:szCs w:val="22"/>
              </w:rPr>
              <w:drawing>
                <wp:inline distT="0" distB="0" distL="0" distR="0" wp14:anchorId="3F79C652" wp14:editId="025A968C">
                  <wp:extent cx="809625" cy="1261888"/>
                  <wp:effectExtent l="0" t="0" r="0"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rotWithShape="1">
                          <a:blip r:embed="rId22"/>
                          <a:srcRect l="20299" t="9497" r="50535" b="9686"/>
                          <a:stretch/>
                        </pic:blipFill>
                        <pic:spPr bwMode="auto">
                          <a:xfrm>
                            <a:off x="0" y="0"/>
                            <a:ext cx="821049" cy="1279694"/>
                          </a:xfrm>
                          <a:prstGeom prst="rect">
                            <a:avLst/>
                          </a:prstGeom>
                          <a:ln>
                            <a:noFill/>
                          </a:ln>
                          <a:extLst>
                            <a:ext uri="{53640926-AAD7-44D8-BBD7-CCE9431645EC}">
                              <a14:shadowObscured xmlns:a14="http://schemas.microsoft.com/office/drawing/2010/main"/>
                            </a:ext>
                          </a:extLst>
                        </pic:spPr>
                      </pic:pic>
                    </a:graphicData>
                  </a:graphic>
                </wp:inline>
              </w:drawing>
            </w:r>
          </w:p>
          <w:p w14:paraId="0CAF328F" w14:textId="77777777" w:rsidR="00777BDC" w:rsidRPr="000517BE" w:rsidRDefault="00777BDC" w:rsidP="005728FC">
            <w:pPr>
              <w:pStyle w:val="Default"/>
              <w:jc w:val="center"/>
              <w:rPr>
                <w:rFonts w:asciiTheme="minorHAnsi" w:hAnsiTheme="minorHAnsi" w:cstheme="minorHAnsi"/>
                <w:b/>
                <w:bCs/>
                <w:sz w:val="18"/>
                <w:szCs w:val="18"/>
                <w:u w:val="single"/>
              </w:rPr>
            </w:pPr>
          </w:p>
          <w:p w14:paraId="30B7E7C1" w14:textId="28B722C9" w:rsidR="00A50791" w:rsidRDefault="00A50791" w:rsidP="005728FC">
            <w:pPr>
              <w:pStyle w:val="Default"/>
              <w:jc w:val="center"/>
              <w:rPr>
                <w:rFonts w:asciiTheme="minorHAnsi" w:hAnsiTheme="minorHAnsi" w:cstheme="minorHAnsi"/>
                <w:b/>
                <w:bCs/>
                <w:sz w:val="22"/>
                <w:szCs w:val="22"/>
                <w:u w:val="single"/>
              </w:rPr>
            </w:pPr>
            <w:r>
              <w:rPr>
                <w:noProof/>
              </w:rPr>
              <w:drawing>
                <wp:inline distT="0" distB="0" distL="0" distR="0" wp14:anchorId="2FF97F58" wp14:editId="269F2493">
                  <wp:extent cx="1004887" cy="1339850"/>
                  <wp:effectExtent l="0" t="0" r="5080" b="0"/>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9218" cy="1345625"/>
                          </a:xfrm>
                          <a:prstGeom prst="rect">
                            <a:avLst/>
                          </a:prstGeom>
                          <a:noFill/>
                          <a:ln>
                            <a:noFill/>
                          </a:ln>
                        </pic:spPr>
                      </pic:pic>
                    </a:graphicData>
                  </a:graphic>
                </wp:inline>
              </w:drawing>
            </w:r>
            <w:r w:rsidRPr="00AD46EC">
              <w:rPr>
                <w:rFonts w:cstheme="minorHAnsi"/>
                <w:noProof/>
                <w:sz w:val="22"/>
                <w:szCs w:val="22"/>
              </w:rPr>
              <w:drawing>
                <wp:inline distT="0" distB="0" distL="0" distR="0" wp14:anchorId="62A23171" wp14:editId="776CC0A7">
                  <wp:extent cx="1000125" cy="1333499"/>
                  <wp:effectExtent l="0" t="0" r="0" b="635"/>
                  <wp:docPr id="11"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1120" cy="1348159"/>
                          </a:xfrm>
                          <a:prstGeom prst="rect">
                            <a:avLst/>
                          </a:prstGeom>
                          <a:noFill/>
                          <a:ln>
                            <a:noFill/>
                          </a:ln>
                        </pic:spPr>
                      </pic:pic>
                    </a:graphicData>
                  </a:graphic>
                </wp:inline>
              </w:drawing>
            </w:r>
          </w:p>
          <w:p w14:paraId="14BE332B" w14:textId="77777777" w:rsidR="000517BE" w:rsidRPr="000517BE" w:rsidRDefault="000517BE" w:rsidP="005728FC">
            <w:pPr>
              <w:pStyle w:val="Default"/>
              <w:jc w:val="center"/>
              <w:rPr>
                <w:rFonts w:asciiTheme="minorHAnsi" w:hAnsiTheme="minorHAnsi" w:cstheme="minorHAnsi"/>
                <w:b/>
                <w:bCs/>
                <w:sz w:val="18"/>
                <w:szCs w:val="18"/>
                <w:u w:val="single"/>
              </w:rPr>
            </w:pPr>
          </w:p>
          <w:p w14:paraId="0A3B0FDC" w14:textId="16DC3421" w:rsidR="000517BE" w:rsidRDefault="00777BDC" w:rsidP="00113BCA">
            <w:pPr>
              <w:pStyle w:val="Default"/>
              <w:jc w:val="center"/>
              <w:rPr>
                <w:rFonts w:asciiTheme="minorHAnsi" w:hAnsiTheme="minorHAnsi" w:cstheme="minorHAnsi"/>
                <w:b/>
                <w:bCs/>
                <w:sz w:val="22"/>
                <w:szCs w:val="22"/>
                <w:u w:val="single"/>
              </w:rPr>
            </w:pPr>
            <w:r w:rsidRPr="00AD46EC">
              <w:rPr>
                <w:rFonts w:cstheme="minorHAnsi"/>
                <w:noProof/>
                <w:sz w:val="22"/>
                <w:szCs w:val="22"/>
              </w:rPr>
              <w:drawing>
                <wp:inline distT="0" distB="0" distL="0" distR="0" wp14:anchorId="0B43758D" wp14:editId="4EDBED2E">
                  <wp:extent cx="1428750"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8C89B3A" w14:textId="77777777" w:rsidR="000517BE" w:rsidRPr="000517BE" w:rsidRDefault="000517BE" w:rsidP="00113BCA">
            <w:pPr>
              <w:pStyle w:val="Default"/>
              <w:jc w:val="center"/>
              <w:rPr>
                <w:rFonts w:asciiTheme="minorHAnsi" w:hAnsiTheme="minorHAnsi" w:cstheme="minorHAnsi"/>
                <w:b/>
                <w:bCs/>
                <w:sz w:val="18"/>
                <w:szCs w:val="18"/>
                <w:u w:val="single"/>
              </w:rPr>
            </w:pPr>
          </w:p>
          <w:p w14:paraId="33FAA8ED" w14:textId="5FBDAA4C" w:rsidR="00777BDC" w:rsidRDefault="00777BDC" w:rsidP="00113BCA">
            <w:pPr>
              <w:pStyle w:val="Default"/>
              <w:jc w:val="center"/>
              <w:rPr>
                <w:rFonts w:asciiTheme="minorHAnsi" w:hAnsiTheme="minorHAnsi" w:cstheme="minorHAnsi"/>
                <w:b/>
                <w:bCs/>
                <w:sz w:val="22"/>
                <w:szCs w:val="22"/>
                <w:u w:val="single"/>
              </w:rPr>
            </w:pPr>
            <w:r>
              <w:rPr>
                <w:noProof/>
              </w:rPr>
              <w:lastRenderedPageBreak/>
              <w:drawing>
                <wp:inline distT="0" distB="0" distL="0" distR="0" wp14:anchorId="2A90CEF6" wp14:editId="28AAFFA3">
                  <wp:extent cx="1881669" cy="1352550"/>
                  <wp:effectExtent l="0" t="0" r="4445" b="0"/>
                  <wp:docPr id="13" name="Picture 1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3593" cy="1375497"/>
                          </a:xfrm>
                          <a:prstGeom prst="rect">
                            <a:avLst/>
                          </a:prstGeom>
                          <a:noFill/>
                          <a:ln>
                            <a:noFill/>
                          </a:ln>
                        </pic:spPr>
                      </pic:pic>
                    </a:graphicData>
                  </a:graphic>
                </wp:inline>
              </w:drawing>
            </w:r>
          </w:p>
        </w:tc>
      </w:tr>
    </w:tbl>
    <w:p w14:paraId="4A5DEA99" w14:textId="45A723DA" w:rsidR="00D05BD6" w:rsidRPr="002F0236" w:rsidRDefault="00D05BD6" w:rsidP="003751D3">
      <w:pPr>
        <w:pStyle w:val="Default"/>
        <w:rPr>
          <w:sz w:val="22"/>
          <w:szCs w:val="22"/>
        </w:rPr>
      </w:pPr>
    </w:p>
    <w:sectPr w:rsidR="00D05BD6" w:rsidRPr="002F0236" w:rsidSect="008B3D33">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E8822" w14:textId="77777777" w:rsidR="00C947D2" w:rsidRDefault="00C947D2" w:rsidP="008B3D33">
      <w:pPr>
        <w:spacing w:after="0" w:line="240" w:lineRule="auto"/>
      </w:pPr>
      <w:r>
        <w:separator/>
      </w:r>
    </w:p>
  </w:endnote>
  <w:endnote w:type="continuationSeparator" w:id="0">
    <w:p w14:paraId="0146B947" w14:textId="77777777" w:rsidR="00C947D2" w:rsidRDefault="00C947D2" w:rsidP="008B3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NeueLT Pro 95 Blk">
    <w:altName w:val="Arial"/>
    <w:charset w:val="00"/>
    <w:family w:val="swiss"/>
    <w:pitch w:val="variable"/>
    <w:sig w:usb0="A00000AF" w:usb1="5000204A" w:usb2="00000000" w:usb3="00000000" w:csb0="00000093"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46C46" w14:textId="77777777" w:rsidR="00C947D2" w:rsidRDefault="00C947D2" w:rsidP="008B3D33">
      <w:pPr>
        <w:spacing w:after="0" w:line="240" w:lineRule="auto"/>
      </w:pPr>
      <w:r>
        <w:separator/>
      </w:r>
    </w:p>
  </w:footnote>
  <w:footnote w:type="continuationSeparator" w:id="0">
    <w:p w14:paraId="2B5FA5A3" w14:textId="77777777" w:rsidR="00C947D2" w:rsidRDefault="00C947D2" w:rsidP="008B3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C25BF" w14:textId="7AFC4A41" w:rsidR="008B3D33" w:rsidRDefault="008B3D33">
    <w:pPr>
      <w:pStyle w:val="Header"/>
    </w:pPr>
    <w:r>
      <w:rPr>
        <w:noProof/>
      </w:rPr>
      <w:drawing>
        <wp:anchor distT="0" distB="0" distL="114300" distR="114300" simplePos="0" relativeHeight="251658240" behindDoc="1" locked="0" layoutInCell="1" allowOverlap="1" wp14:anchorId="3BB99567" wp14:editId="66987E39">
          <wp:simplePos x="0" y="0"/>
          <wp:positionH relativeFrom="page">
            <wp:align>right</wp:align>
          </wp:positionH>
          <wp:positionV relativeFrom="paragraph">
            <wp:posOffset>-457200</wp:posOffset>
          </wp:positionV>
          <wp:extent cx="7765002" cy="10048875"/>
          <wp:effectExtent l="0" t="0" r="7620" b="0"/>
          <wp:wrapNone/>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D5F"/>
    <w:multiLevelType w:val="hybridMultilevel"/>
    <w:tmpl w:val="AD3AF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B29F6"/>
    <w:multiLevelType w:val="hybridMultilevel"/>
    <w:tmpl w:val="10F4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90F38"/>
    <w:multiLevelType w:val="hybridMultilevel"/>
    <w:tmpl w:val="27A66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933C7"/>
    <w:multiLevelType w:val="hybridMultilevel"/>
    <w:tmpl w:val="95E05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30209"/>
    <w:multiLevelType w:val="hybridMultilevel"/>
    <w:tmpl w:val="8EAE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32CCC"/>
    <w:multiLevelType w:val="hybridMultilevel"/>
    <w:tmpl w:val="43A20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F4896"/>
    <w:multiLevelType w:val="hybridMultilevel"/>
    <w:tmpl w:val="D21C2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136C3"/>
    <w:multiLevelType w:val="hybridMultilevel"/>
    <w:tmpl w:val="3A600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549EF"/>
    <w:multiLevelType w:val="hybridMultilevel"/>
    <w:tmpl w:val="1D42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25DEE"/>
    <w:multiLevelType w:val="hybridMultilevel"/>
    <w:tmpl w:val="5EAC5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D6F72"/>
    <w:multiLevelType w:val="hybridMultilevel"/>
    <w:tmpl w:val="7892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855A0"/>
    <w:multiLevelType w:val="hybridMultilevel"/>
    <w:tmpl w:val="3F1A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651E11"/>
    <w:multiLevelType w:val="hybridMultilevel"/>
    <w:tmpl w:val="5CDE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B7A20"/>
    <w:multiLevelType w:val="hybridMultilevel"/>
    <w:tmpl w:val="1C10F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F5E7E"/>
    <w:multiLevelType w:val="hybridMultilevel"/>
    <w:tmpl w:val="C112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E2942"/>
    <w:multiLevelType w:val="hybridMultilevel"/>
    <w:tmpl w:val="AA807A5C"/>
    <w:lvl w:ilvl="0" w:tplc="26947A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687411"/>
    <w:multiLevelType w:val="hybridMultilevel"/>
    <w:tmpl w:val="1EBC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D7452D"/>
    <w:multiLevelType w:val="hybridMultilevel"/>
    <w:tmpl w:val="83A62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7E7C87"/>
    <w:multiLevelType w:val="hybridMultilevel"/>
    <w:tmpl w:val="BCD0F0FA"/>
    <w:lvl w:ilvl="0" w:tplc="9A309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B952A0"/>
    <w:multiLevelType w:val="hybridMultilevel"/>
    <w:tmpl w:val="067C0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0071DD"/>
    <w:multiLevelType w:val="hybridMultilevel"/>
    <w:tmpl w:val="0AAA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CD1ACC"/>
    <w:multiLevelType w:val="hybridMultilevel"/>
    <w:tmpl w:val="8B666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347195F"/>
    <w:multiLevelType w:val="hybridMultilevel"/>
    <w:tmpl w:val="C9D8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4E4405"/>
    <w:multiLevelType w:val="hybridMultilevel"/>
    <w:tmpl w:val="525A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4C35D1"/>
    <w:multiLevelType w:val="hybridMultilevel"/>
    <w:tmpl w:val="C34A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6D25D2"/>
    <w:multiLevelType w:val="hybridMultilevel"/>
    <w:tmpl w:val="5BF66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607A6E"/>
    <w:multiLevelType w:val="hybridMultilevel"/>
    <w:tmpl w:val="2548C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3426E"/>
    <w:multiLevelType w:val="hybridMultilevel"/>
    <w:tmpl w:val="91C0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0F5AB8"/>
    <w:multiLevelType w:val="hybridMultilevel"/>
    <w:tmpl w:val="4F4A58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23465A"/>
    <w:multiLevelType w:val="hybridMultilevel"/>
    <w:tmpl w:val="EBFE2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092BE9"/>
    <w:multiLevelType w:val="hybridMultilevel"/>
    <w:tmpl w:val="6778F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40335E"/>
    <w:multiLevelType w:val="hybridMultilevel"/>
    <w:tmpl w:val="AD80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C773DA"/>
    <w:multiLevelType w:val="hybridMultilevel"/>
    <w:tmpl w:val="9E800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7280659">
    <w:abstractNumId w:val="21"/>
  </w:num>
  <w:num w:numId="2" w16cid:durableId="1157183765">
    <w:abstractNumId w:val="11"/>
  </w:num>
  <w:num w:numId="3" w16cid:durableId="1492990256">
    <w:abstractNumId w:val="8"/>
  </w:num>
  <w:num w:numId="4" w16cid:durableId="683435542">
    <w:abstractNumId w:val="12"/>
  </w:num>
  <w:num w:numId="5" w16cid:durableId="1799032515">
    <w:abstractNumId w:val="30"/>
  </w:num>
  <w:num w:numId="6" w16cid:durableId="80638193">
    <w:abstractNumId w:val="9"/>
  </w:num>
  <w:num w:numId="7" w16cid:durableId="221210406">
    <w:abstractNumId w:val="25"/>
  </w:num>
  <w:num w:numId="8" w16cid:durableId="1468015855">
    <w:abstractNumId w:val="7"/>
  </w:num>
  <w:num w:numId="9" w16cid:durableId="1695301460">
    <w:abstractNumId w:val="16"/>
  </w:num>
  <w:num w:numId="10" w16cid:durableId="1162282730">
    <w:abstractNumId w:val="27"/>
  </w:num>
  <w:num w:numId="11" w16cid:durableId="729694557">
    <w:abstractNumId w:val="22"/>
  </w:num>
  <w:num w:numId="12" w16cid:durableId="121046182">
    <w:abstractNumId w:val="5"/>
  </w:num>
  <w:num w:numId="13" w16cid:durableId="1753770273">
    <w:abstractNumId w:val="2"/>
  </w:num>
  <w:num w:numId="14" w16cid:durableId="2135561911">
    <w:abstractNumId w:val="4"/>
  </w:num>
  <w:num w:numId="15" w16cid:durableId="890657136">
    <w:abstractNumId w:val="29"/>
  </w:num>
  <w:num w:numId="16" w16cid:durableId="83574094">
    <w:abstractNumId w:val="28"/>
  </w:num>
  <w:num w:numId="17" w16cid:durableId="1388338864">
    <w:abstractNumId w:val="18"/>
  </w:num>
  <w:num w:numId="18" w16cid:durableId="649598406">
    <w:abstractNumId w:val="15"/>
  </w:num>
  <w:num w:numId="19" w16cid:durableId="1191718597">
    <w:abstractNumId w:val="1"/>
  </w:num>
  <w:num w:numId="20" w16cid:durableId="1120414408">
    <w:abstractNumId w:val="32"/>
  </w:num>
  <w:num w:numId="21" w16cid:durableId="1139374970">
    <w:abstractNumId w:val="17"/>
  </w:num>
  <w:num w:numId="22" w16cid:durableId="1577547479">
    <w:abstractNumId w:val="31"/>
  </w:num>
  <w:num w:numId="23" w16cid:durableId="2143771065">
    <w:abstractNumId w:val="24"/>
  </w:num>
  <w:num w:numId="24" w16cid:durableId="2020310499">
    <w:abstractNumId w:val="20"/>
  </w:num>
  <w:num w:numId="25" w16cid:durableId="1375427583">
    <w:abstractNumId w:val="3"/>
  </w:num>
  <w:num w:numId="26" w16cid:durableId="545217956">
    <w:abstractNumId w:val="10"/>
  </w:num>
  <w:num w:numId="27" w16cid:durableId="648680185">
    <w:abstractNumId w:val="6"/>
  </w:num>
  <w:num w:numId="28" w16cid:durableId="2047637818">
    <w:abstractNumId w:val="0"/>
  </w:num>
  <w:num w:numId="29" w16cid:durableId="1800686823">
    <w:abstractNumId w:val="23"/>
  </w:num>
  <w:num w:numId="30" w16cid:durableId="618607789">
    <w:abstractNumId w:val="26"/>
  </w:num>
  <w:num w:numId="31" w16cid:durableId="246422132">
    <w:abstractNumId w:val="14"/>
  </w:num>
  <w:num w:numId="32" w16cid:durableId="460005156">
    <w:abstractNumId w:val="19"/>
  </w:num>
  <w:num w:numId="33" w16cid:durableId="14930610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D2A"/>
    <w:rsid w:val="00015CB5"/>
    <w:rsid w:val="00017182"/>
    <w:rsid w:val="000517BE"/>
    <w:rsid w:val="00053178"/>
    <w:rsid w:val="00063BAD"/>
    <w:rsid w:val="0006792B"/>
    <w:rsid w:val="000803FF"/>
    <w:rsid w:val="000A2894"/>
    <w:rsid w:val="000C375C"/>
    <w:rsid w:val="000C6CA7"/>
    <w:rsid w:val="000E2E12"/>
    <w:rsid w:val="00113BCA"/>
    <w:rsid w:val="00140ADA"/>
    <w:rsid w:val="00173D04"/>
    <w:rsid w:val="0018441E"/>
    <w:rsid w:val="001B5C3A"/>
    <w:rsid w:val="001C2581"/>
    <w:rsid w:val="001C3C8D"/>
    <w:rsid w:val="001D3DF7"/>
    <w:rsid w:val="001E5209"/>
    <w:rsid w:val="001E7B46"/>
    <w:rsid w:val="00202018"/>
    <w:rsid w:val="002143D2"/>
    <w:rsid w:val="0023227E"/>
    <w:rsid w:val="00236D00"/>
    <w:rsid w:val="0025070A"/>
    <w:rsid w:val="00263211"/>
    <w:rsid w:val="00266FFB"/>
    <w:rsid w:val="00273004"/>
    <w:rsid w:val="002744B9"/>
    <w:rsid w:val="002745BD"/>
    <w:rsid w:val="002745F3"/>
    <w:rsid w:val="00282EBF"/>
    <w:rsid w:val="00287199"/>
    <w:rsid w:val="002A2BEC"/>
    <w:rsid w:val="002A3A50"/>
    <w:rsid w:val="002B09EA"/>
    <w:rsid w:val="002B5154"/>
    <w:rsid w:val="002D7C54"/>
    <w:rsid w:val="002E14BC"/>
    <w:rsid w:val="002E4DA2"/>
    <w:rsid w:val="002F0236"/>
    <w:rsid w:val="00300286"/>
    <w:rsid w:val="00305E1C"/>
    <w:rsid w:val="00310663"/>
    <w:rsid w:val="003143DE"/>
    <w:rsid w:val="003234BA"/>
    <w:rsid w:val="00327147"/>
    <w:rsid w:val="003644E6"/>
    <w:rsid w:val="003706C7"/>
    <w:rsid w:val="00371D85"/>
    <w:rsid w:val="003751D3"/>
    <w:rsid w:val="00383DDA"/>
    <w:rsid w:val="003A3DA0"/>
    <w:rsid w:val="003B68C9"/>
    <w:rsid w:val="003D06BA"/>
    <w:rsid w:val="003D4C75"/>
    <w:rsid w:val="003E0608"/>
    <w:rsid w:val="003E2EF7"/>
    <w:rsid w:val="00413A5B"/>
    <w:rsid w:val="004173BA"/>
    <w:rsid w:val="004412C4"/>
    <w:rsid w:val="00443E3D"/>
    <w:rsid w:val="00444B72"/>
    <w:rsid w:val="004475FF"/>
    <w:rsid w:val="00447731"/>
    <w:rsid w:val="0045405F"/>
    <w:rsid w:val="00454E48"/>
    <w:rsid w:val="00455423"/>
    <w:rsid w:val="00463B6C"/>
    <w:rsid w:val="004644F5"/>
    <w:rsid w:val="004B5624"/>
    <w:rsid w:val="004C0B5C"/>
    <w:rsid w:val="004C7679"/>
    <w:rsid w:val="004D0171"/>
    <w:rsid w:val="004D05D2"/>
    <w:rsid w:val="004E0080"/>
    <w:rsid w:val="004E2A1D"/>
    <w:rsid w:val="004F603F"/>
    <w:rsid w:val="004F7D2C"/>
    <w:rsid w:val="00507E84"/>
    <w:rsid w:val="00507F5A"/>
    <w:rsid w:val="00535AEC"/>
    <w:rsid w:val="00542CDE"/>
    <w:rsid w:val="00550B1F"/>
    <w:rsid w:val="005566DF"/>
    <w:rsid w:val="005728FC"/>
    <w:rsid w:val="00572C93"/>
    <w:rsid w:val="005731B2"/>
    <w:rsid w:val="00584533"/>
    <w:rsid w:val="00585D3B"/>
    <w:rsid w:val="00591D9F"/>
    <w:rsid w:val="005B2407"/>
    <w:rsid w:val="005C182B"/>
    <w:rsid w:val="005C3A4F"/>
    <w:rsid w:val="00600E98"/>
    <w:rsid w:val="0061333B"/>
    <w:rsid w:val="00627949"/>
    <w:rsid w:val="00635BF5"/>
    <w:rsid w:val="006408F1"/>
    <w:rsid w:val="00642713"/>
    <w:rsid w:val="00642839"/>
    <w:rsid w:val="00656B75"/>
    <w:rsid w:val="0067537D"/>
    <w:rsid w:val="00686AC5"/>
    <w:rsid w:val="00687A00"/>
    <w:rsid w:val="006A11FD"/>
    <w:rsid w:val="006C6EE4"/>
    <w:rsid w:val="006D0436"/>
    <w:rsid w:val="006D0895"/>
    <w:rsid w:val="006D2422"/>
    <w:rsid w:val="006E1206"/>
    <w:rsid w:val="006E59CF"/>
    <w:rsid w:val="006F17DC"/>
    <w:rsid w:val="007015B2"/>
    <w:rsid w:val="0071435C"/>
    <w:rsid w:val="00715A81"/>
    <w:rsid w:val="007410EE"/>
    <w:rsid w:val="007479F9"/>
    <w:rsid w:val="00757364"/>
    <w:rsid w:val="007729A8"/>
    <w:rsid w:val="00772BB7"/>
    <w:rsid w:val="007778FF"/>
    <w:rsid w:val="00777BDC"/>
    <w:rsid w:val="00781479"/>
    <w:rsid w:val="007B03B2"/>
    <w:rsid w:val="007B52FA"/>
    <w:rsid w:val="007C1D9C"/>
    <w:rsid w:val="007C22D5"/>
    <w:rsid w:val="007D044F"/>
    <w:rsid w:val="00810B82"/>
    <w:rsid w:val="00812325"/>
    <w:rsid w:val="008255C2"/>
    <w:rsid w:val="00826F47"/>
    <w:rsid w:val="00837096"/>
    <w:rsid w:val="00837557"/>
    <w:rsid w:val="00844358"/>
    <w:rsid w:val="00844AF3"/>
    <w:rsid w:val="00844B1C"/>
    <w:rsid w:val="00850B13"/>
    <w:rsid w:val="00851DC3"/>
    <w:rsid w:val="00867955"/>
    <w:rsid w:val="00871DBA"/>
    <w:rsid w:val="00874420"/>
    <w:rsid w:val="008768AF"/>
    <w:rsid w:val="008A0216"/>
    <w:rsid w:val="008A3F5E"/>
    <w:rsid w:val="008A4357"/>
    <w:rsid w:val="008B0155"/>
    <w:rsid w:val="008B3D33"/>
    <w:rsid w:val="008B6DB0"/>
    <w:rsid w:val="008C0CE0"/>
    <w:rsid w:val="008C544F"/>
    <w:rsid w:val="008D60D2"/>
    <w:rsid w:val="008E083C"/>
    <w:rsid w:val="008E12FD"/>
    <w:rsid w:val="008E754C"/>
    <w:rsid w:val="008F675D"/>
    <w:rsid w:val="00920D2A"/>
    <w:rsid w:val="009261EB"/>
    <w:rsid w:val="00926D6E"/>
    <w:rsid w:val="00932F6A"/>
    <w:rsid w:val="009443D5"/>
    <w:rsid w:val="009522CD"/>
    <w:rsid w:val="00952EAE"/>
    <w:rsid w:val="00954A2F"/>
    <w:rsid w:val="009679EE"/>
    <w:rsid w:val="0097144C"/>
    <w:rsid w:val="00971C16"/>
    <w:rsid w:val="00972432"/>
    <w:rsid w:val="009737B0"/>
    <w:rsid w:val="009A302F"/>
    <w:rsid w:val="009A42BE"/>
    <w:rsid w:val="009B5FB1"/>
    <w:rsid w:val="009C7033"/>
    <w:rsid w:val="009D083C"/>
    <w:rsid w:val="009D6842"/>
    <w:rsid w:val="009F3FCF"/>
    <w:rsid w:val="00A17BBB"/>
    <w:rsid w:val="00A17DA6"/>
    <w:rsid w:val="00A2294A"/>
    <w:rsid w:val="00A27650"/>
    <w:rsid w:val="00A325CB"/>
    <w:rsid w:val="00A4487E"/>
    <w:rsid w:val="00A50791"/>
    <w:rsid w:val="00A50EF1"/>
    <w:rsid w:val="00A521A4"/>
    <w:rsid w:val="00A539FF"/>
    <w:rsid w:val="00A5458B"/>
    <w:rsid w:val="00A54E4A"/>
    <w:rsid w:val="00A61216"/>
    <w:rsid w:val="00A7241B"/>
    <w:rsid w:val="00A73268"/>
    <w:rsid w:val="00A7651A"/>
    <w:rsid w:val="00A831A4"/>
    <w:rsid w:val="00A95D83"/>
    <w:rsid w:val="00A95EFB"/>
    <w:rsid w:val="00AA72AB"/>
    <w:rsid w:val="00AB3BAC"/>
    <w:rsid w:val="00AB416E"/>
    <w:rsid w:val="00AB483B"/>
    <w:rsid w:val="00AC2A1A"/>
    <w:rsid w:val="00AC68D1"/>
    <w:rsid w:val="00AD1886"/>
    <w:rsid w:val="00AD2EE1"/>
    <w:rsid w:val="00AD3CAE"/>
    <w:rsid w:val="00AD3D7D"/>
    <w:rsid w:val="00AE030F"/>
    <w:rsid w:val="00AE386A"/>
    <w:rsid w:val="00AE3AC9"/>
    <w:rsid w:val="00AE4DC4"/>
    <w:rsid w:val="00AE65F0"/>
    <w:rsid w:val="00AE7787"/>
    <w:rsid w:val="00AF69BB"/>
    <w:rsid w:val="00B130CB"/>
    <w:rsid w:val="00B240AB"/>
    <w:rsid w:val="00B24C7C"/>
    <w:rsid w:val="00B307CB"/>
    <w:rsid w:val="00B37DD7"/>
    <w:rsid w:val="00B406DF"/>
    <w:rsid w:val="00B83FE0"/>
    <w:rsid w:val="00B84A24"/>
    <w:rsid w:val="00B87FB6"/>
    <w:rsid w:val="00B938C4"/>
    <w:rsid w:val="00B94994"/>
    <w:rsid w:val="00B97E80"/>
    <w:rsid w:val="00BA49F0"/>
    <w:rsid w:val="00BB249D"/>
    <w:rsid w:val="00BC61F3"/>
    <w:rsid w:val="00BD101D"/>
    <w:rsid w:val="00BD3384"/>
    <w:rsid w:val="00BE2555"/>
    <w:rsid w:val="00BE3EE7"/>
    <w:rsid w:val="00BE779C"/>
    <w:rsid w:val="00BF0958"/>
    <w:rsid w:val="00BF7D23"/>
    <w:rsid w:val="00C11AF6"/>
    <w:rsid w:val="00C126A5"/>
    <w:rsid w:val="00C17DA9"/>
    <w:rsid w:val="00C2170B"/>
    <w:rsid w:val="00C47F6E"/>
    <w:rsid w:val="00C57D58"/>
    <w:rsid w:val="00C71D22"/>
    <w:rsid w:val="00C818CE"/>
    <w:rsid w:val="00C84453"/>
    <w:rsid w:val="00C903D9"/>
    <w:rsid w:val="00C90A33"/>
    <w:rsid w:val="00C947D2"/>
    <w:rsid w:val="00C9730A"/>
    <w:rsid w:val="00CC7CFB"/>
    <w:rsid w:val="00CD5576"/>
    <w:rsid w:val="00CE1587"/>
    <w:rsid w:val="00CE4406"/>
    <w:rsid w:val="00CE4D1F"/>
    <w:rsid w:val="00CF7155"/>
    <w:rsid w:val="00CF761C"/>
    <w:rsid w:val="00D00D5F"/>
    <w:rsid w:val="00D05BD6"/>
    <w:rsid w:val="00D12437"/>
    <w:rsid w:val="00D42C97"/>
    <w:rsid w:val="00D443AC"/>
    <w:rsid w:val="00D50C44"/>
    <w:rsid w:val="00D651AF"/>
    <w:rsid w:val="00D6579A"/>
    <w:rsid w:val="00D8357F"/>
    <w:rsid w:val="00D92802"/>
    <w:rsid w:val="00D95285"/>
    <w:rsid w:val="00D97A44"/>
    <w:rsid w:val="00DA0876"/>
    <w:rsid w:val="00DB0FAB"/>
    <w:rsid w:val="00DC041A"/>
    <w:rsid w:val="00DD7610"/>
    <w:rsid w:val="00E01971"/>
    <w:rsid w:val="00E0374B"/>
    <w:rsid w:val="00E05E44"/>
    <w:rsid w:val="00E14E00"/>
    <w:rsid w:val="00E15694"/>
    <w:rsid w:val="00E25ED3"/>
    <w:rsid w:val="00E26115"/>
    <w:rsid w:val="00E265FA"/>
    <w:rsid w:val="00E3005A"/>
    <w:rsid w:val="00E311BB"/>
    <w:rsid w:val="00E326E2"/>
    <w:rsid w:val="00E35BBC"/>
    <w:rsid w:val="00E438D3"/>
    <w:rsid w:val="00E449A3"/>
    <w:rsid w:val="00E66AE6"/>
    <w:rsid w:val="00E712A4"/>
    <w:rsid w:val="00E75B9F"/>
    <w:rsid w:val="00E831C7"/>
    <w:rsid w:val="00E912AF"/>
    <w:rsid w:val="00E91F9B"/>
    <w:rsid w:val="00E93129"/>
    <w:rsid w:val="00EB5D50"/>
    <w:rsid w:val="00EB6CA0"/>
    <w:rsid w:val="00EC0AEA"/>
    <w:rsid w:val="00EC1AFF"/>
    <w:rsid w:val="00EC70CB"/>
    <w:rsid w:val="00ED1057"/>
    <w:rsid w:val="00ED2041"/>
    <w:rsid w:val="00ED42E6"/>
    <w:rsid w:val="00EF3950"/>
    <w:rsid w:val="00F00FAD"/>
    <w:rsid w:val="00F13C05"/>
    <w:rsid w:val="00F16D06"/>
    <w:rsid w:val="00F27CF4"/>
    <w:rsid w:val="00F40F74"/>
    <w:rsid w:val="00F47A35"/>
    <w:rsid w:val="00F64B9A"/>
    <w:rsid w:val="00F6573D"/>
    <w:rsid w:val="00F80F12"/>
    <w:rsid w:val="00F90E09"/>
    <w:rsid w:val="00F94AE7"/>
    <w:rsid w:val="00FA1F91"/>
    <w:rsid w:val="00FB0927"/>
    <w:rsid w:val="00FC5683"/>
    <w:rsid w:val="00FD1569"/>
    <w:rsid w:val="00FD4135"/>
    <w:rsid w:val="00FE23C2"/>
    <w:rsid w:val="00FF1707"/>
    <w:rsid w:val="00FF3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7AA4F"/>
  <w15:chartTrackingRefBased/>
  <w15:docId w15:val="{3A9549C4-AC3C-495C-9DA4-FDB08FB8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E25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20D2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92802"/>
    <w:rPr>
      <w:color w:val="0563C1" w:themeColor="hyperlink"/>
      <w:u w:val="single"/>
    </w:rPr>
  </w:style>
  <w:style w:type="character" w:styleId="UnresolvedMention">
    <w:name w:val="Unresolved Mention"/>
    <w:basedOn w:val="DefaultParagraphFont"/>
    <w:uiPriority w:val="99"/>
    <w:semiHidden/>
    <w:unhideWhenUsed/>
    <w:rsid w:val="00D92802"/>
    <w:rPr>
      <w:color w:val="605E5C"/>
      <w:shd w:val="clear" w:color="auto" w:fill="E1DFDD"/>
    </w:rPr>
  </w:style>
  <w:style w:type="paragraph" w:styleId="ListParagraph">
    <w:name w:val="List Paragraph"/>
    <w:basedOn w:val="Normal"/>
    <w:uiPriority w:val="34"/>
    <w:qFormat/>
    <w:rsid w:val="00CE4D1F"/>
    <w:pPr>
      <w:ind w:left="720"/>
      <w:contextualSpacing/>
    </w:pPr>
  </w:style>
  <w:style w:type="table" w:styleId="TableGrid">
    <w:name w:val="Table Grid"/>
    <w:basedOn w:val="TableNormal"/>
    <w:uiPriority w:val="39"/>
    <w:rsid w:val="00B37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E083C"/>
    <w:rPr>
      <w:color w:val="954F72" w:themeColor="followedHyperlink"/>
      <w:u w:val="single"/>
    </w:rPr>
  </w:style>
  <w:style w:type="paragraph" w:styleId="Header">
    <w:name w:val="header"/>
    <w:basedOn w:val="Normal"/>
    <w:link w:val="HeaderChar"/>
    <w:uiPriority w:val="99"/>
    <w:unhideWhenUsed/>
    <w:rsid w:val="008B3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D33"/>
  </w:style>
  <w:style w:type="paragraph" w:styleId="Footer">
    <w:name w:val="footer"/>
    <w:basedOn w:val="Normal"/>
    <w:link w:val="FooterChar"/>
    <w:uiPriority w:val="99"/>
    <w:unhideWhenUsed/>
    <w:rsid w:val="008B3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D33"/>
  </w:style>
  <w:style w:type="character" w:customStyle="1" w:styleId="Heading1Char">
    <w:name w:val="Heading 1 Char"/>
    <w:basedOn w:val="DefaultParagraphFont"/>
    <w:link w:val="Heading1"/>
    <w:uiPriority w:val="9"/>
    <w:rsid w:val="00BE2555"/>
    <w:rPr>
      <w:rFonts w:ascii="Times New Roman" w:eastAsia="Times New Roman" w:hAnsi="Times New Roman" w:cs="Times New Roman"/>
      <w:b/>
      <w:bCs/>
      <w:kern w:val="36"/>
      <w:sz w:val="48"/>
      <w:szCs w:val="48"/>
    </w:rPr>
  </w:style>
  <w:style w:type="character" w:customStyle="1" w:styleId="xxelementtoproof">
    <w:name w:val="x_x_elementtoproof"/>
    <w:basedOn w:val="DefaultParagraphFont"/>
    <w:rsid w:val="00844358"/>
  </w:style>
  <w:style w:type="character" w:customStyle="1" w:styleId="markedcontent">
    <w:name w:val="markedcontent"/>
    <w:basedOn w:val="DefaultParagraphFont"/>
    <w:rsid w:val="00837557"/>
  </w:style>
  <w:style w:type="character" w:styleId="Strong">
    <w:name w:val="Strong"/>
    <w:basedOn w:val="DefaultParagraphFont"/>
    <w:uiPriority w:val="22"/>
    <w:qFormat/>
    <w:rsid w:val="008375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14166">
      <w:bodyDiv w:val="1"/>
      <w:marLeft w:val="0"/>
      <w:marRight w:val="0"/>
      <w:marTop w:val="0"/>
      <w:marBottom w:val="0"/>
      <w:divBdr>
        <w:top w:val="none" w:sz="0" w:space="0" w:color="auto"/>
        <w:left w:val="none" w:sz="0" w:space="0" w:color="auto"/>
        <w:bottom w:val="none" w:sz="0" w:space="0" w:color="auto"/>
        <w:right w:val="none" w:sz="0" w:space="0" w:color="auto"/>
      </w:divBdr>
    </w:div>
    <w:div w:id="392512859">
      <w:bodyDiv w:val="1"/>
      <w:marLeft w:val="0"/>
      <w:marRight w:val="0"/>
      <w:marTop w:val="0"/>
      <w:marBottom w:val="0"/>
      <w:divBdr>
        <w:top w:val="none" w:sz="0" w:space="0" w:color="auto"/>
        <w:left w:val="none" w:sz="0" w:space="0" w:color="auto"/>
        <w:bottom w:val="none" w:sz="0" w:space="0" w:color="auto"/>
        <w:right w:val="none" w:sz="0" w:space="0" w:color="auto"/>
      </w:divBdr>
      <w:divsChild>
        <w:div w:id="1458839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dairy.box.com/s/mmtyuipqbz16q7odiv1ypilgxqp7yt8g" TargetMode="External"/><Relationship Id="rId13" Type="http://schemas.openxmlformats.org/officeDocument/2006/relationships/hyperlink" Target="https://www.usdairy.com/news-articles/dairy-cows-and-climate-change" TargetMode="External"/><Relationship Id="rId18" Type="http://schemas.openxmlformats.org/officeDocument/2006/relationships/hyperlink" Target="https://thedairyalliance.com/wp-content/uploads/2020/10/2020-Dairy-Delicious-Smoothies-24x36-1.pdf"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youtube.com/watch?v=ontku4Hu6zM" TargetMode="External"/><Relationship Id="rId7" Type="http://schemas.openxmlformats.org/officeDocument/2006/relationships/endnotes" Target="endnotes.xml"/><Relationship Id="rId12" Type="http://schemas.openxmlformats.org/officeDocument/2006/relationships/hyperlink" Target="https://sedairy.box.com/s/qzihgulicp075euwg5eveufvf1wnztlh" TargetMode="External"/><Relationship Id="rId17" Type="http://schemas.openxmlformats.org/officeDocument/2006/relationships/image" Target="media/image1.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sedairy.app.box.com/s/eonsxeid0ykt7dky0nkcfp417mvdn50p" TargetMode="External"/><Relationship Id="rId20" Type="http://schemas.openxmlformats.org/officeDocument/2006/relationships/hyperlink" Target="https://thedairyalliance.com/dairy-recipes/banana-bread-overnight-oa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dairy.box.com/s/y3qrr5qp0mbx25j0vya4qey6g9sevqjg"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edairy.box.com/s/621587dokhdgp9wgbygweiiuvz4lk69c"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sedairy.box.com/s/nypfhi7gwryymcpp514ixr4scu76er9d" TargetMode="External"/><Relationship Id="rId19" Type="http://schemas.openxmlformats.org/officeDocument/2006/relationships/hyperlink" Target="https://thedairyalliance.com/dairy-recipes/peanut-butter-trail-mix-muffins/" TargetMode="External"/><Relationship Id="rId4" Type="http://schemas.openxmlformats.org/officeDocument/2006/relationships/settings" Target="settings.xml"/><Relationship Id="rId9" Type="http://schemas.openxmlformats.org/officeDocument/2006/relationships/hyperlink" Target="https://sedairy.box.com/s/us9wd7yyz34i42dxlvc9wu4znl85jv7g" TargetMode="External"/><Relationship Id="rId14" Type="http://schemas.openxmlformats.org/officeDocument/2006/relationships/hyperlink" Target="https://sedairy.box.com/s/q2mhz2v12umrhbc736q0cc8qvxa2fwwo" TargetMode="External"/><Relationship Id="rId22" Type="http://schemas.openxmlformats.org/officeDocument/2006/relationships/image" Target="media/image2.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9CFE6-C0CA-4070-828F-6F332CC84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Mekenzie Panhans</dc:creator>
  <cp:keywords/>
  <dc:description/>
  <cp:lastModifiedBy>Mekenzie Panhans</cp:lastModifiedBy>
  <cp:revision>3</cp:revision>
  <dcterms:created xsi:type="dcterms:W3CDTF">2023-02-13T15:15:00Z</dcterms:created>
  <dcterms:modified xsi:type="dcterms:W3CDTF">2023-02-24T17:08:00Z</dcterms:modified>
</cp:coreProperties>
</file>